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1D" w:rsidRPr="00CC2A05" w:rsidRDefault="00E9501D" w:rsidP="00E259D7">
      <w:pPr>
        <w:tabs>
          <w:tab w:val="left" w:pos="284"/>
        </w:tabs>
        <w:autoSpaceDE w:val="0"/>
        <w:autoSpaceDN w:val="0"/>
        <w:adjustRightInd w:val="0"/>
        <w:spacing w:after="120"/>
        <w:rPr>
          <w:rFonts w:cstheme="minorHAnsi"/>
          <w:b/>
          <w:caps/>
        </w:rPr>
      </w:pPr>
    </w:p>
    <w:p w:rsidR="0018708D" w:rsidRPr="0018708D" w:rsidRDefault="005F2C81" w:rsidP="0018708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t xml:space="preserve">InSTRUKCJA DO </w:t>
      </w:r>
      <w:r w:rsidR="008C640D" w:rsidRPr="00CC2A05">
        <w:rPr>
          <w:rFonts w:cstheme="minorHAnsi"/>
          <w:b/>
          <w:caps/>
          <w:sz w:val="28"/>
        </w:rPr>
        <w:t>Formularz</w:t>
      </w:r>
      <w:r>
        <w:rPr>
          <w:rFonts w:cstheme="minorHAnsi"/>
          <w:b/>
          <w:caps/>
          <w:sz w:val="28"/>
        </w:rPr>
        <w:t>A</w:t>
      </w:r>
      <w:r w:rsidR="008C640D" w:rsidRPr="00CC2A05">
        <w:rPr>
          <w:rFonts w:cstheme="minorHAnsi"/>
          <w:b/>
          <w:caps/>
          <w:sz w:val="28"/>
        </w:rPr>
        <w:t xml:space="preserve"> zgłoszenia udziału w systemie rekomendacji </w:t>
      </w:r>
      <w:r w:rsidR="008C640D" w:rsidRPr="00CC2A05">
        <w:rPr>
          <w:rFonts w:cstheme="minorHAnsi"/>
          <w:b/>
          <w:caps/>
          <w:sz w:val="28"/>
        </w:rPr>
        <w:br/>
        <w:t xml:space="preserve">miejsc przyjaznych rowerzystom </w:t>
      </w:r>
      <w:r w:rsidR="00224ED1">
        <w:rPr>
          <w:rFonts w:cstheme="minorHAnsi"/>
          <w:b/>
          <w:caps/>
          <w:sz w:val="28"/>
        </w:rPr>
        <w:t xml:space="preserve">(MPR) </w:t>
      </w:r>
      <w:r w:rsidR="008C640D" w:rsidRPr="00CC2A05">
        <w:rPr>
          <w:rFonts w:cstheme="minorHAnsi"/>
          <w:b/>
          <w:caps/>
          <w:sz w:val="28"/>
        </w:rPr>
        <w:t>na portalu www.greenvelo.pl</w:t>
      </w:r>
    </w:p>
    <w:p w:rsidR="004E14F3" w:rsidRPr="00CC2A05" w:rsidRDefault="004E14F3" w:rsidP="00E259D7">
      <w:pPr>
        <w:spacing w:after="120"/>
        <w:rPr>
          <w:rFonts w:cs="Calibri-Bold"/>
          <w:b/>
          <w:bCs/>
        </w:rPr>
      </w:pPr>
    </w:p>
    <w:p w:rsidR="008C640D" w:rsidRPr="00CC2A05" w:rsidRDefault="008C640D" w:rsidP="00E259D7">
      <w:pPr>
        <w:spacing w:after="120"/>
        <w:jc w:val="both"/>
        <w:rPr>
          <w:i/>
        </w:rPr>
      </w:pPr>
      <w:r w:rsidRPr="00CC2A05">
        <w:rPr>
          <w:i/>
        </w:rPr>
        <w:t>Poprawnie wypełniony, kompletny i przesłany w terminie formularz zgłoszeniowy stanowi podstawę zgłoszenia udziału w systemie rekomendacji miejsc przyjaznych rowerzystom na portalu www.greenvelo.pl.</w:t>
      </w:r>
    </w:p>
    <w:p w:rsidR="00E9501D" w:rsidRPr="00CC2A05" w:rsidRDefault="00E9501D" w:rsidP="00E259D7">
      <w:pPr>
        <w:spacing w:after="120"/>
        <w:jc w:val="both"/>
        <w:rPr>
          <w:i/>
        </w:rPr>
      </w:pPr>
      <w:r w:rsidRPr="00CC2A05">
        <w:rPr>
          <w:i/>
        </w:rPr>
        <w:t xml:space="preserve">Zasady udziału w systemie rekomendacji określają "Zasady współpracy w ramach systemu rekomendacji Miejsc Przyjaznych Rowerzystom na portalu www.greenvelo.pl", zwane danej "Regulaminem współpracy", stanowiące załącznik </w:t>
      </w:r>
      <w:r w:rsidR="009A0C49">
        <w:rPr>
          <w:i/>
        </w:rPr>
        <w:t xml:space="preserve">nr 1 </w:t>
      </w:r>
      <w:r w:rsidRPr="00CC2A05">
        <w:rPr>
          <w:i/>
        </w:rPr>
        <w:t xml:space="preserve">do ogłoszenia o naborze, umieszczonego na stronie www.greenvelo.pl. </w:t>
      </w:r>
    </w:p>
    <w:p w:rsidR="00CC2A05" w:rsidRPr="00CC2A05" w:rsidRDefault="00E9501D" w:rsidP="00E259D7">
      <w:pPr>
        <w:spacing w:after="120"/>
        <w:jc w:val="both"/>
        <w:rPr>
          <w:i/>
        </w:rPr>
      </w:pPr>
      <w:r w:rsidRPr="00575372">
        <w:rPr>
          <w:i/>
        </w:rPr>
        <w:t>Nabór trwa zgodnie z ogłoszenie</w:t>
      </w:r>
      <w:r w:rsidR="00575372" w:rsidRPr="00575372">
        <w:rPr>
          <w:i/>
        </w:rPr>
        <w:t>m od 1 do 28 lutego</w:t>
      </w:r>
      <w:r w:rsidR="00F26B80" w:rsidRPr="00575372">
        <w:rPr>
          <w:i/>
        </w:rPr>
        <w:t>2017</w:t>
      </w:r>
      <w:r w:rsidRPr="00575372">
        <w:rPr>
          <w:i/>
        </w:rPr>
        <w:t xml:space="preserve"> r.</w:t>
      </w:r>
      <w:r w:rsidRPr="00CC2A05">
        <w:rPr>
          <w:i/>
        </w:rPr>
        <w:t xml:space="preserve"> </w:t>
      </w:r>
    </w:p>
    <w:p w:rsidR="00E9501D" w:rsidRPr="00CC2A05" w:rsidRDefault="00E9501D" w:rsidP="00E259D7">
      <w:pPr>
        <w:spacing w:after="120"/>
        <w:jc w:val="both"/>
        <w:rPr>
          <w:i/>
          <w:u w:val="single"/>
        </w:rPr>
      </w:pPr>
      <w:r w:rsidRPr="00CC2A05">
        <w:rPr>
          <w:i/>
          <w:u w:val="single"/>
        </w:rPr>
        <w:t>Formularz składa się z trzech części:</w:t>
      </w:r>
    </w:p>
    <w:p w:rsidR="00E9501D" w:rsidRPr="0095228A" w:rsidRDefault="000E28BD" w:rsidP="00E259D7">
      <w:pPr>
        <w:spacing w:after="120"/>
        <w:jc w:val="both"/>
        <w:rPr>
          <w:b/>
          <w:i/>
        </w:rPr>
      </w:pPr>
      <w:r w:rsidRPr="00CC2A05">
        <w:rPr>
          <w:b/>
          <w:i/>
        </w:rPr>
        <w:t>CZĘŚĆ A:</w:t>
      </w:r>
      <w:r>
        <w:rPr>
          <w:i/>
        </w:rPr>
        <w:t xml:space="preserve"> </w:t>
      </w:r>
      <w:r w:rsidRPr="0095228A">
        <w:rPr>
          <w:b/>
          <w:i/>
        </w:rPr>
        <w:t>INFORMACJE O OBIEKCIE;</w:t>
      </w:r>
    </w:p>
    <w:p w:rsidR="00224ED1" w:rsidRDefault="000E28BD" w:rsidP="00E259D7">
      <w:pPr>
        <w:spacing w:after="120"/>
        <w:jc w:val="both"/>
        <w:rPr>
          <w:i/>
        </w:rPr>
      </w:pPr>
      <w:r w:rsidRPr="00CC2A05">
        <w:rPr>
          <w:b/>
          <w:i/>
        </w:rPr>
        <w:t>CZĘŚĆ B:</w:t>
      </w:r>
      <w:r w:rsidRPr="00CC2A05">
        <w:rPr>
          <w:i/>
        </w:rPr>
        <w:t xml:space="preserve"> </w:t>
      </w:r>
      <w:r w:rsidRPr="0095228A">
        <w:rPr>
          <w:b/>
          <w:i/>
        </w:rPr>
        <w:t>KRYTERIA DOSTĘPNOŚCI</w:t>
      </w:r>
      <w:r w:rsidR="0095228A">
        <w:rPr>
          <w:i/>
        </w:rPr>
        <w:t xml:space="preserve">- </w:t>
      </w:r>
      <w:r w:rsidR="00E9501D" w:rsidRPr="00CC2A05">
        <w:rPr>
          <w:i/>
        </w:rPr>
        <w:t xml:space="preserve">informacje o zakresie spełniania przez obiekt kryteriów </w:t>
      </w:r>
      <w:r w:rsidR="00224ED1">
        <w:rPr>
          <w:i/>
        </w:rPr>
        <w:t>standardów MPR</w:t>
      </w:r>
    </w:p>
    <w:p w:rsidR="0018708D" w:rsidRPr="00CC2A05" w:rsidRDefault="000E28BD" w:rsidP="00E259D7">
      <w:pPr>
        <w:spacing w:after="120"/>
        <w:jc w:val="both"/>
      </w:pPr>
      <w:r w:rsidRPr="00CC2A05">
        <w:rPr>
          <w:b/>
          <w:i/>
        </w:rPr>
        <w:t>CZĘŚĆ C:</w:t>
      </w:r>
      <w:r w:rsidRPr="00CC2A05">
        <w:rPr>
          <w:i/>
        </w:rPr>
        <w:t xml:space="preserve"> </w:t>
      </w:r>
      <w:r w:rsidRPr="0095228A">
        <w:rPr>
          <w:b/>
          <w:i/>
        </w:rPr>
        <w:t>OŚWIADCZENIA</w:t>
      </w:r>
      <w:r w:rsidR="0095228A">
        <w:rPr>
          <w:i/>
        </w:rPr>
        <w:t>-oświadczenia</w:t>
      </w:r>
      <w:r w:rsidR="00E9501D" w:rsidRPr="00CC2A05">
        <w:rPr>
          <w:i/>
        </w:rPr>
        <w:t xml:space="preserve"> </w:t>
      </w:r>
      <w:r w:rsidR="0095228A">
        <w:rPr>
          <w:i/>
        </w:rPr>
        <w:t xml:space="preserve">niezbędne do wdrożenia </w:t>
      </w:r>
      <w:r w:rsidR="00224ED1">
        <w:rPr>
          <w:i/>
        </w:rPr>
        <w:t>systemu rekomendacji MPR na portalu www.greenvelo.pl</w:t>
      </w:r>
    </w:p>
    <w:p w:rsidR="00E9501D" w:rsidRPr="003513EF" w:rsidRDefault="000E28BD" w:rsidP="00E259D7">
      <w:pPr>
        <w:spacing w:after="120"/>
        <w:rPr>
          <w:rFonts w:cstheme="minorHAnsi"/>
          <w:b/>
          <w:sz w:val="24"/>
          <w:u w:val="single"/>
        </w:rPr>
      </w:pPr>
      <w:r w:rsidRPr="003513EF">
        <w:rPr>
          <w:rFonts w:cstheme="minorHAnsi"/>
          <w:b/>
          <w:sz w:val="24"/>
          <w:u w:val="single"/>
        </w:rPr>
        <w:t>CZĘŚĆ</w:t>
      </w:r>
      <w:r w:rsidR="003D5655" w:rsidRPr="003513EF">
        <w:rPr>
          <w:rFonts w:cstheme="minorHAnsi"/>
          <w:b/>
          <w:sz w:val="24"/>
          <w:u w:val="single"/>
        </w:rPr>
        <w:t xml:space="preserve"> A</w:t>
      </w:r>
      <w:r w:rsidR="00E9501D" w:rsidRPr="003513EF">
        <w:rPr>
          <w:rFonts w:cstheme="minorHAnsi"/>
          <w:b/>
          <w:sz w:val="24"/>
          <w:u w:val="single"/>
        </w:rPr>
        <w:t xml:space="preserve">: </w:t>
      </w:r>
      <w:r w:rsidR="00224ED1" w:rsidRPr="003513EF">
        <w:rPr>
          <w:rFonts w:cstheme="minorHAnsi"/>
          <w:b/>
          <w:sz w:val="24"/>
          <w:u w:val="single"/>
        </w:rPr>
        <w:t>INFORMACJE O OBIEKCIE</w:t>
      </w:r>
      <w:r w:rsidR="00224ED1">
        <w:rPr>
          <w:rFonts w:cstheme="minorHAnsi"/>
          <w:b/>
          <w:sz w:val="24"/>
          <w:u w:val="single"/>
        </w:rPr>
        <w:t xml:space="preserve"> </w:t>
      </w:r>
    </w:p>
    <w:p w:rsidR="00CC2A05" w:rsidRDefault="00CC2A05" w:rsidP="00E259D7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1. Nazwa obiektu </w:t>
      </w:r>
    </w:p>
    <w:p w:rsidR="00CC2A05" w:rsidRPr="00224ED1" w:rsidRDefault="00CC2A05" w:rsidP="00224ED1">
      <w:pPr>
        <w:spacing w:after="120"/>
        <w:jc w:val="both"/>
        <w:rPr>
          <w:rFonts w:cstheme="minorHAnsi"/>
          <w:i/>
        </w:rPr>
      </w:pPr>
      <w:r w:rsidRPr="00CC2A05">
        <w:rPr>
          <w:rFonts w:cstheme="minorHAnsi"/>
          <w:i/>
        </w:rPr>
        <w:t xml:space="preserve">Należy </w:t>
      </w:r>
      <w:r>
        <w:rPr>
          <w:rFonts w:cstheme="minorHAnsi"/>
          <w:i/>
        </w:rPr>
        <w:t>wpisać nazwę obiektu, pod którą znajdować się będzie w bazie danych na portalu www.greenvelo.pl</w:t>
      </w:r>
      <w:r w:rsidR="00285F8B">
        <w:rPr>
          <w:rFonts w:cstheme="minorHAnsi"/>
          <w:i/>
        </w:rPr>
        <w:t xml:space="preserve">. </w:t>
      </w:r>
    </w:p>
    <w:p w:rsidR="00E259D7" w:rsidRDefault="00CC2A05" w:rsidP="00E259D7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2</w:t>
      </w:r>
      <w:r w:rsidR="00E9501D" w:rsidRPr="00CC2A05">
        <w:rPr>
          <w:rFonts w:cstheme="minorHAnsi"/>
          <w:b/>
        </w:rPr>
        <w:t>. Typ obiektu</w:t>
      </w:r>
      <w:r w:rsidR="00E259D7" w:rsidRPr="00CC2A05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224ED1" w:rsidRPr="00224ED1" w:rsidTr="00C048DC">
        <w:tc>
          <w:tcPr>
            <w:tcW w:w="8961" w:type="dxa"/>
            <w:vAlign w:val="center"/>
          </w:tcPr>
          <w:p w:rsidR="00224ED1" w:rsidRPr="00224ED1" w:rsidRDefault="00224ED1" w:rsidP="00224ED1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cstheme="minorHAnsi"/>
              </w:rPr>
            </w:pPr>
            <w:r w:rsidRPr="00224ED1">
              <w:rPr>
                <w:rFonts w:cstheme="minorHAnsi"/>
                <w:b/>
              </w:rPr>
              <w:t>OBIEKT NOCLEGOWY</w:t>
            </w:r>
            <w:r w:rsidRPr="00224ED1">
              <w:rPr>
                <w:rFonts w:cstheme="minorHAnsi"/>
                <w:b/>
                <w:i/>
              </w:rPr>
              <w:t xml:space="preserve">, </w:t>
            </w:r>
            <w:r w:rsidRPr="00224ED1">
              <w:rPr>
                <w:rFonts w:cstheme="minorHAnsi"/>
                <w:i/>
              </w:rPr>
              <w:t>tj.</w:t>
            </w:r>
            <w:r w:rsidRPr="00224ED1">
              <w:rPr>
                <w:rFonts w:cstheme="minorHAnsi"/>
                <w:b/>
                <w:i/>
              </w:rPr>
              <w:t xml:space="preserve"> </w:t>
            </w:r>
            <w:r w:rsidRPr="00224ED1">
              <w:rPr>
                <w:rFonts w:cstheme="minorHAnsi"/>
                <w:i/>
              </w:rPr>
              <w:t>obiekt świadczący usługi krótkotrwałego wynajmu miejsc noclegowych, zarówno całoroczne, jak i sezonowe</w:t>
            </w:r>
            <w:r w:rsidR="00142EEA">
              <w:rPr>
                <w:rFonts w:cstheme="minorHAnsi"/>
                <w:i/>
              </w:rPr>
              <w:t>,</w:t>
            </w:r>
          </w:p>
        </w:tc>
      </w:tr>
      <w:tr w:rsidR="00224ED1" w:rsidTr="00C048DC">
        <w:tc>
          <w:tcPr>
            <w:tcW w:w="8961" w:type="dxa"/>
            <w:vAlign w:val="center"/>
          </w:tcPr>
          <w:p w:rsidR="00224ED1" w:rsidRPr="00224ED1" w:rsidRDefault="00224ED1" w:rsidP="00224ED1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cstheme="minorHAnsi"/>
                <w:b/>
              </w:rPr>
            </w:pPr>
            <w:r w:rsidRPr="00224ED1">
              <w:rPr>
                <w:rFonts w:cstheme="minorHAnsi"/>
                <w:b/>
              </w:rPr>
              <w:t xml:space="preserve">ATRAKCJA TURYSTYCZNA, </w:t>
            </w:r>
            <w:r w:rsidRPr="00224ED1">
              <w:rPr>
                <w:rFonts w:cstheme="minorHAnsi"/>
                <w:i/>
              </w:rPr>
              <w:t>do których wstęp jest odpłatny lub nieodpłatny, ale posiadają swojego zarządcę, np. parki rozrywki, muzea, skanseny, niektóre parki narodowe</w:t>
            </w:r>
            <w:r w:rsidR="00142EEA">
              <w:rPr>
                <w:rFonts w:cstheme="minorHAnsi"/>
                <w:i/>
              </w:rPr>
              <w:t>,</w:t>
            </w:r>
          </w:p>
        </w:tc>
      </w:tr>
    </w:tbl>
    <w:p w:rsidR="00E259D7" w:rsidRPr="00CC2A05" w:rsidRDefault="00E259D7" w:rsidP="00CC2A05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</w:rPr>
      </w:pPr>
      <w:r w:rsidRPr="00CC2A05">
        <w:rPr>
          <w:rFonts w:cstheme="minorHAnsi"/>
          <w:b/>
        </w:rPr>
        <w:t>OBIEKT</w:t>
      </w:r>
      <w:r w:rsidR="00E9501D" w:rsidRPr="00CC2A05">
        <w:rPr>
          <w:rFonts w:cstheme="minorHAnsi"/>
          <w:b/>
        </w:rPr>
        <w:t xml:space="preserve"> GASTRONOMICZN</w:t>
      </w:r>
      <w:r w:rsidRPr="00CC2A05">
        <w:rPr>
          <w:rFonts w:cstheme="minorHAnsi"/>
          <w:b/>
        </w:rPr>
        <w:t>Y</w:t>
      </w:r>
      <w:r w:rsidRPr="00CC2A05">
        <w:rPr>
          <w:rFonts w:cstheme="minorHAnsi"/>
        </w:rPr>
        <w:t>,</w:t>
      </w:r>
      <w:r w:rsidRPr="00CC2A05">
        <w:rPr>
          <w:rFonts w:cstheme="minorHAnsi"/>
          <w:b/>
        </w:rPr>
        <w:t xml:space="preserve"> </w:t>
      </w:r>
      <w:r w:rsidR="00E9501D" w:rsidRPr="00CC2A05">
        <w:rPr>
          <w:rFonts w:cstheme="minorHAnsi"/>
          <w:i/>
        </w:rPr>
        <w:t>np. restauracje, bary</w:t>
      </w:r>
      <w:r w:rsidR="00142EEA">
        <w:rPr>
          <w:rFonts w:cstheme="minorHAnsi"/>
          <w:i/>
        </w:rPr>
        <w:t>,</w:t>
      </w:r>
    </w:p>
    <w:p w:rsidR="00E259D7" w:rsidRPr="00CC2A05" w:rsidRDefault="00E9501D" w:rsidP="00CC2A05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b/>
          <w:bCs/>
        </w:rPr>
      </w:pPr>
      <w:r w:rsidRPr="00CC2A05">
        <w:rPr>
          <w:rFonts w:cstheme="minorHAnsi"/>
          <w:b/>
          <w:bCs/>
        </w:rPr>
        <w:t xml:space="preserve"> INFORMACJI</w:t>
      </w:r>
      <w:r w:rsidR="00575372">
        <w:rPr>
          <w:rFonts w:cstheme="minorHAnsi"/>
          <w:b/>
          <w:bCs/>
        </w:rPr>
        <w:t>E TURYSTYCZNE</w:t>
      </w:r>
    </w:p>
    <w:p w:rsidR="00E259D7" w:rsidRPr="00CC2A05" w:rsidRDefault="00E9501D" w:rsidP="00CC2A05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CC2A05">
        <w:rPr>
          <w:rFonts w:cstheme="minorHAnsi"/>
          <w:b/>
        </w:rPr>
        <w:t>POZOSTAŁ</w:t>
      </w:r>
      <w:r w:rsidR="00E259D7" w:rsidRPr="00CC2A05">
        <w:rPr>
          <w:rFonts w:cstheme="minorHAnsi"/>
          <w:b/>
        </w:rPr>
        <w:t>Y OBIEKT</w:t>
      </w:r>
      <w:r w:rsidRPr="00CC2A05">
        <w:rPr>
          <w:rFonts w:cstheme="minorHAnsi"/>
          <w:b/>
        </w:rPr>
        <w:t xml:space="preserve"> USŁUGOW</w:t>
      </w:r>
      <w:r w:rsidR="00E259D7" w:rsidRPr="00CC2A05">
        <w:rPr>
          <w:rFonts w:cstheme="minorHAnsi"/>
          <w:b/>
        </w:rPr>
        <w:t>Y</w:t>
      </w:r>
      <w:r w:rsidR="00E259D7" w:rsidRPr="00CC2A05">
        <w:rPr>
          <w:rFonts w:cstheme="minorHAnsi"/>
        </w:rPr>
        <w:t xml:space="preserve">, </w:t>
      </w:r>
      <w:r w:rsidR="00E259D7" w:rsidRPr="00CC2A05">
        <w:rPr>
          <w:rFonts w:cstheme="minorHAnsi"/>
          <w:i/>
        </w:rPr>
        <w:t xml:space="preserve">np. </w:t>
      </w:r>
      <w:r w:rsidRPr="00CC2A05">
        <w:rPr>
          <w:rFonts w:cstheme="minorHAnsi"/>
          <w:i/>
        </w:rPr>
        <w:t>stacj</w:t>
      </w:r>
      <w:r w:rsidR="00E259D7" w:rsidRPr="00CC2A05">
        <w:rPr>
          <w:rFonts w:cstheme="minorHAnsi"/>
          <w:i/>
        </w:rPr>
        <w:t>a paliw, sklep wielobranżowy, serwis rowerowy</w:t>
      </w:r>
      <w:r w:rsidRPr="00CC2A05">
        <w:rPr>
          <w:rFonts w:cstheme="minorHAnsi"/>
          <w:i/>
        </w:rPr>
        <w:t>, wypożyczalni</w:t>
      </w:r>
      <w:r w:rsidR="00E259D7" w:rsidRPr="00CC2A05">
        <w:rPr>
          <w:rFonts w:cstheme="minorHAnsi"/>
          <w:i/>
        </w:rPr>
        <w:t>a</w:t>
      </w:r>
      <w:r w:rsidRPr="00CC2A05">
        <w:rPr>
          <w:rFonts w:cstheme="minorHAnsi"/>
          <w:i/>
        </w:rPr>
        <w:t xml:space="preserve"> r</w:t>
      </w:r>
      <w:r w:rsidR="00E259D7" w:rsidRPr="00CC2A05">
        <w:rPr>
          <w:rFonts w:cstheme="minorHAnsi"/>
          <w:i/>
        </w:rPr>
        <w:t>owerów i sprzętu turystycznego</w:t>
      </w:r>
      <w:r w:rsidR="00142EEA">
        <w:rPr>
          <w:rFonts w:cstheme="minorHAnsi"/>
          <w:i/>
        </w:rPr>
        <w:t>.</w:t>
      </w:r>
    </w:p>
    <w:p w:rsidR="00E74E25" w:rsidRDefault="00E259D7" w:rsidP="00E259D7">
      <w:pPr>
        <w:pStyle w:val="Akapitzlist"/>
        <w:spacing w:after="120"/>
        <w:ind w:left="0"/>
        <w:contextualSpacing w:val="0"/>
        <w:rPr>
          <w:rFonts w:cstheme="minorHAnsi"/>
          <w:i/>
        </w:rPr>
      </w:pPr>
      <w:r w:rsidRPr="00CC2A05">
        <w:rPr>
          <w:rFonts w:cstheme="minorHAnsi"/>
          <w:i/>
        </w:rPr>
        <w:t>Należy zaznaczyć jedną wybraną kategorię, zgodną z dominującym charakterem działalności obiektu.</w:t>
      </w:r>
      <w:r w:rsidR="00CC2A05" w:rsidRPr="00CC2A05">
        <w:rPr>
          <w:rFonts w:cstheme="minorHAnsi"/>
          <w:i/>
        </w:rPr>
        <w:t xml:space="preserve"> W systemie rekomendacji zgodnie z pkt. 3 Rozdziału II </w:t>
      </w:r>
      <w:r w:rsidR="00CC2A05">
        <w:rPr>
          <w:rFonts w:cstheme="minorHAnsi"/>
          <w:i/>
        </w:rPr>
        <w:t xml:space="preserve">Regulaminu współpracy </w:t>
      </w:r>
      <w:r w:rsidR="00CC2A05" w:rsidRPr="00CC2A05">
        <w:rPr>
          <w:rFonts w:cstheme="minorHAnsi"/>
          <w:i/>
        </w:rPr>
        <w:t xml:space="preserve">uczestniczyć mogą podmioty z pięciu wyżej wymienionych kategorii. </w:t>
      </w:r>
    </w:p>
    <w:p w:rsidR="00CC2A05" w:rsidRDefault="00CC2A05" w:rsidP="00CC2A05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3</w:t>
      </w:r>
      <w:r w:rsidR="00E259D7" w:rsidRPr="00CC2A05">
        <w:rPr>
          <w:rFonts w:cstheme="minorHAnsi"/>
          <w:b/>
        </w:rPr>
        <w:t>. Adres strony internetowej obiektu</w:t>
      </w:r>
    </w:p>
    <w:p w:rsidR="00CC2A05" w:rsidRDefault="00CC2A05" w:rsidP="00CC2A05">
      <w:pPr>
        <w:spacing w:after="120"/>
        <w:rPr>
          <w:rFonts w:cstheme="minorHAnsi"/>
          <w:i/>
        </w:rPr>
      </w:pPr>
      <w:r w:rsidRPr="00CC2A05">
        <w:rPr>
          <w:rFonts w:cstheme="minorHAnsi"/>
          <w:i/>
        </w:rPr>
        <w:t>Należy wpisać pełny adres strony internetowej w formacie http://www.aaa.com.pl</w:t>
      </w:r>
      <w:r>
        <w:rPr>
          <w:rFonts w:cstheme="minorHAnsi"/>
          <w:i/>
        </w:rPr>
        <w:t xml:space="preserve">  </w:t>
      </w:r>
    </w:p>
    <w:p w:rsidR="00142EEA" w:rsidRDefault="00142EEA" w:rsidP="00CC2A05">
      <w:pPr>
        <w:spacing w:after="120"/>
        <w:rPr>
          <w:rFonts w:cstheme="minorHAnsi"/>
          <w:i/>
        </w:rPr>
      </w:pPr>
      <w:r>
        <w:rPr>
          <w:rFonts w:cstheme="minorHAnsi"/>
          <w:i/>
        </w:rPr>
        <w:t>W przypadku braku strony internetowej- wpisać –obiekt nie posiada strony</w:t>
      </w:r>
    </w:p>
    <w:p w:rsidR="006F2A2B" w:rsidRPr="00CC2A05" w:rsidRDefault="006F2A2B" w:rsidP="00CC2A05">
      <w:pPr>
        <w:spacing w:after="120"/>
        <w:rPr>
          <w:rFonts w:cstheme="minorHAnsi"/>
          <w:b/>
        </w:rPr>
      </w:pPr>
      <w:r w:rsidRPr="00575372">
        <w:rPr>
          <w:rFonts w:cstheme="minorHAnsi"/>
          <w:i/>
        </w:rPr>
        <w:t>W przypadku posiadania kota dla obiektu na portalach społecznościowych, prosimy o podanie adresu</w:t>
      </w:r>
      <w:r w:rsidR="00575372" w:rsidRPr="00575372">
        <w:rPr>
          <w:rFonts w:cstheme="minorHAnsi"/>
          <w:i/>
        </w:rPr>
        <w:t xml:space="preserve"> fanpage’a</w:t>
      </w:r>
    </w:p>
    <w:p w:rsidR="00CC2A05" w:rsidRDefault="00142EEA" w:rsidP="00CC2A05">
      <w:pPr>
        <w:pStyle w:val="Akapitzlist"/>
        <w:spacing w:after="120"/>
        <w:ind w:left="0"/>
        <w:contextualSpacing w:val="0"/>
        <w:rPr>
          <w:rFonts w:cstheme="minorHAnsi"/>
          <w:i/>
        </w:rPr>
      </w:pPr>
      <w:r>
        <w:rPr>
          <w:rFonts w:cstheme="minorHAnsi"/>
          <w:b/>
        </w:rPr>
        <w:t>4</w:t>
      </w:r>
      <w:r w:rsidR="00CC2A05" w:rsidRPr="00CC2A05">
        <w:rPr>
          <w:rFonts w:cstheme="minorHAnsi"/>
          <w:b/>
        </w:rPr>
        <w:t>. Adres poczty elektronicznej do kontaktu z klientami i Organizatorem Systemu Rekomendacji</w:t>
      </w:r>
      <w:r w:rsidR="00CC2A05" w:rsidRPr="00CC2A05">
        <w:rPr>
          <w:rFonts w:cstheme="minorHAnsi"/>
          <w:i/>
        </w:rPr>
        <w:t xml:space="preserve"> </w:t>
      </w:r>
    </w:p>
    <w:p w:rsidR="00CC2A05" w:rsidRDefault="00CC2A05" w:rsidP="00CC2A05">
      <w:pPr>
        <w:pStyle w:val="Akapitzlist"/>
        <w:spacing w:after="120"/>
        <w:ind w:left="0"/>
        <w:contextualSpacing w:val="0"/>
        <w:rPr>
          <w:rFonts w:cstheme="minorHAnsi"/>
          <w:i/>
        </w:rPr>
      </w:pPr>
      <w:r w:rsidRPr="00CC2A05">
        <w:rPr>
          <w:rFonts w:cstheme="minorHAnsi"/>
          <w:i/>
        </w:rPr>
        <w:lastRenderedPageBreak/>
        <w:t xml:space="preserve">Należy wpisać </w:t>
      </w:r>
      <w:r>
        <w:rPr>
          <w:rFonts w:cstheme="minorHAnsi"/>
          <w:i/>
        </w:rPr>
        <w:t xml:space="preserve">adres poczty </w:t>
      </w:r>
      <w:r w:rsidR="00E259D7" w:rsidRPr="00CC2A05">
        <w:rPr>
          <w:rFonts w:cstheme="minorHAnsi"/>
          <w:i/>
        </w:rPr>
        <w:t>elektronicznej w formacie np. aaa@aaa.com.pl</w:t>
      </w:r>
    </w:p>
    <w:p w:rsidR="00E259D7" w:rsidRPr="003513EF" w:rsidRDefault="006F2A2B" w:rsidP="00E259D7">
      <w:pPr>
        <w:shd w:val="clear" w:color="auto" w:fill="FFFFFF"/>
        <w:spacing w:after="12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5. </w:t>
      </w:r>
      <w:r w:rsidR="003513EF" w:rsidRPr="003513EF">
        <w:rPr>
          <w:rFonts w:cstheme="minorHAnsi"/>
          <w:b/>
          <w:i/>
        </w:rPr>
        <w:t>T</w:t>
      </w:r>
      <w:r w:rsidR="008E6777" w:rsidRPr="003513EF">
        <w:rPr>
          <w:rFonts w:cstheme="minorHAnsi"/>
          <w:b/>
          <w:i/>
        </w:rPr>
        <w:t>elefon kontaktowy</w:t>
      </w:r>
    </w:p>
    <w:p w:rsidR="008E6777" w:rsidRPr="006F2A2B" w:rsidRDefault="008E6777" w:rsidP="00E259D7">
      <w:pPr>
        <w:shd w:val="clear" w:color="auto" w:fill="FFFFFF"/>
        <w:spacing w:after="120"/>
        <w:rPr>
          <w:rFonts w:cstheme="minorHAnsi"/>
          <w:i/>
        </w:rPr>
      </w:pPr>
      <w:r w:rsidRPr="003513EF">
        <w:rPr>
          <w:rFonts w:cstheme="minorHAnsi"/>
          <w:i/>
        </w:rPr>
        <w:t xml:space="preserve">Należy wpisać numer telefonu </w:t>
      </w:r>
      <w:r w:rsidR="003513EF">
        <w:rPr>
          <w:rFonts w:cstheme="minorHAnsi"/>
          <w:i/>
        </w:rPr>
        <w:t>kontaktowego do obiektu</w:t>
      </w:r>
    </w:p>
    <w:p w:rsidR="00CC2A05" w:rsidRDefault="006F2A2B" w:rsidP="00CC2A05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6</w:t>
      </w:r>
      <w:r w:rsidR="00CC2A05" w:rsidRPr="00CC2A05">
        <w:rPr>
          <w:rFonts w:cstheme="minorHAnsi"/>
          <w:b/>
        </w:rPr>
        <w:t xml:space="preserve">. </w:t>
      </w:r>
      <w:r w:rsidR="00CC2A05">
        <w:rPr>
          <w:rFonts w:cstheme="minorHAnsi"/>
          <w:b/>
        </w:rPr>
        <w:t>Lokalizacja obiektu</w:t>
      </w:r>
    </w:p>
    <w:p w:rsidR="00CC2A05" w:rsidRDefault="00CC2A05" w:rsidP="00CC2A05">
      <w:pPr>
        <w:pStyle w:val="Akapitzlist"/>
        <w:numPr>
          <w:ilvl w:val="0"/>
          <w:numId w:val="4"/>
        </w:num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województwo </w:t>
      </w:r>
      <w:r w:rsidR="006F2A2B">
        <w:rPr>
          <w:rFonts w:cstheme="minorHAnsi"/>
        </w:rPr>
        <w:t>(wpisać)</w:t>
      </w:r>
    </w:p>
    <w:p w:rsidR="00CC2A05" w:rsidRPr="00285F8B" w:rsidRDefault="00CC2A05" w:rsidP="00CC2A05">
      <w:pPr>
        <w:pStyle w:val="Akapitzlist"/>
        <w:numPr>
          <w:ilvl w:val="0"/>
          <w:numId w:val="4"/>
        </w:numPr>
        <w:spacing w:after="120"/>
        <w:rPr>
          <w:rFonts w:cstheme="minorHAnsi"/>
        </w:rPr>
      </w:pPr>
      <w:r>
        <w:rPr>
          <w:rFonts w:cstheme="minorHAnsi"/>
          <w:b/>
        </w:rPr>
        <w:t>powiat</w:t>
      </w:r>
      <w:r w:rsidR="00285F8B">
        <w:rPr>
          <w:rFonts w:cstheme="minorHAnsi"/>
          <w:b/>
        </w:rPr>
        <w:t xml:space="preserve"> </w:t>
      </w:r>
      <w:r w:rsidR="00285F8B" w:rsidRPr="00285F8B">
        <w:rPr>
          <w:rFonts w:cstheme="minorHAnsi"/>
        </w:rPr>
        <w:t xml:space="preserve">(wpisać) </w:t>
      </w:r>
    </w:p>
    <w:p w:rsidR="00CC2A05" w:rsidRDefault="00CC2A05" w:rsidP="00CC2A05">
      <w:pPr>
        <w:pStyle w:val="Akapitzlist"/>
        <w:numPr>
          <w:ilvl w:val="0"/>
          <w:numId w:val="4"/>
        </w:numPr>
        <w:spacing w:after="120"/>
        <w:rPr>
          <w:rFonts w:cstheme="minorHAnsi"/>
          <w:b/>
        </w:rPr>
      </w:pPr>
      <w:r>
        <w:rPr>
          <w:rFonts w:cstheme="minorHAnsi"/>
          <w:b/>
        </w:rPr>
        <w:t>gmina</w:t>
      </w:r>
      <w:r w:rsidR="00285F8B">
        <w:rPr>
          <w:rFonts w:cstheme="minorHAnsi"/>
          <w:b/>
        </w:rPr>
        <w:t xml:space="preserve"> </w:t>
      </w:r>
      <w:r w:rsidR="00285F8B" w:rsidRPr="00285F8B">
        <w:rPr>
          <w:rFonts w:cstheme="minorHAnsi"/>
        </w:rPr>
        <w:t>(wpisać)</w:t>
      </w:r>
    </w:p>
    <w:p w:rsidR="00CC2A05" w:rsidRPr="003513EF" w:rsidRDefault="00CC2A05" w:rsidP="00CC2A05">
      <w:pPr>
        <w:pStyle w:val="Akapitzlist"/>
        <w:numPr>
          <w:ilvl w:val="0"/>
          <w:numId w:val="4"/>
        </w:numPr>
        <w:spacing w:after="120"/>
        <w:rPr>
          <w:rFonts w:cstheme="minorHAnsi"/>
          <w:b/>
        </w:rPr>
      </w:pPr>
      <w:r w:rsidRPr="003513EF">
        <w:rPr>
          <w:rFonts w:cstheme="minorHAnsi"/>
          <w:b/>
        </w:rPr>
        <w:t>miejscowość</w:t>
      </w:r>
      <w:r w:rsidR="00285F8B" w:rsidRPr="003513EF">
        <w:rPr>
          <w:rFonts w:cstheme="minorHAnsi"/>
          <w:b/>
        </w:rPr>
        <w:t xml:space="preserve"> </w:t>
      </w:r>
      <w:r w:rsidR="00285F8B" w:rsidRPr="003513EF">
        <w:rPr>
          <w:rFonts w:cstheme="minorHAnsi"/>
        </w:rPr>
        <w:t>(wpisać)</w:t>
      </w:r>
    </w:p>
    <w:p w:rsidR="00CC2A05" w:rsidRPr="003513EF" w:rsidRDefault="00CC2A05" w:rsidP="00CC2A05">
      <w:pPr>
        <w:pStyle w:val="Akapitzlist"/>
        <w:numPr>
          <w:ilvl w:val="0"/>
          <w:numId w:val="4"/>
        </w:numPr>
        <w:spacing w:after="120"/>
        <w:rPr>
          <w:rFonts w:cstheme="minorHAnsi"/>
          <w:b/>
        </w:rPr>
      </w:pPr>
      <w:r w:rsidRPr="003513EF">
        <w:rPr>
          <w:rFonts w:cstheme="minorHAnsi"/>
          <w:b/>
        </w:rPr>
        <w:t>kod pocztowy</w:t>
      </w:r>
      <w:r w:rsidR="00285F8B" w:rsidRPr="003513EF">
        <w:rPr>
          <w:rFonts w:cstheme="minorHAnsi"/>
          <w:b/>
        </w:rPr>
        <w:t xml:space="preserve"> </w:t>
      </w:r>
      <w:r w:rsidR="003513EF">
        <w:rPr>
          <w:rFonts w:cstheme="minorHAnsi"/>
          <w:b/>
        </w:rPr>
        <w:t xml:space="preserve">i miejscowość właściwa dla kodu pocztowego </w:t>
      </w:r>
      <w:r w:rsidR="00285F8B" w:rsidRPr="003513EF">
        <w:rPr>
          <w:rFonts w:cstheme="minorHAnsi"/>
          <w:i/>
        </w:rPr>
        <w:t>(wpisać)</w:t>
      </w:r>
    </w:p>
    <w:p w:rsidR="00CC2A05" w:rsidRPr="003513EF" w:rsidRDefault="00CC2A05" w:rsidP="00CC2A05">
      <w:pPr>
        <w:pStyle w:val="Akapitzlist"/>
        <w:numPr>
          <w:ilvl w:val="0"/>
          <w:numId w:val="4"/>
        </w:numPr>
        <w:spacing w:after="120"/>
        <w:rPr>
          <w:rFonts w:cstheme="minorHAnsi"/>
          <w:b/>
        </w:rPr>
      </w:pPr>
      <w:r w:rsidRPr="003513EF">
        <w:rPr>
          <w:rFonts w:cstheme="minorHAnsi"/>
          <w:b/>
        </w:rPr>
        <w:t xml:space="preserve">ulica </w:t>
      </w:r>
      <w:r w:rsidR="00285F8B" w:rsidRPr="003513EF">
        <w:rPr>
          <w:rFonts w:cstheme="minorHAnsi"/>
        </w:rPr>
        <w:t>(wypełnić)</w:t>
      </w:r>
    </w:p>
    <w:p w:rsidR="003513EF" w:rsidRPr="003513EF" w:rsidRDefault="00CC2A05" w:rsidP="003513EF">
      <w:pPr>
        <w:pStyle w:val="Akapitzlist"/>
        <w:numPr>
          <w:ilvl w:val="0"/>
          <w:numId w:val="4"/>
        </w:numPr>
        <w:spacing w:after="120"/>
        <w:rPr>
          <w:rFonts w:cstheme="minorHAnsi"/>
          <w:b/>
        </w:rPr>
      </w:pPr>
      <w:r w:rsidRPr="003513EF">
        <w:rPr>
          <w:rFonts w:cstheme="minorHAnsi"/>
          <w:b/>
        </w:rPr>
        <w:t xml:space="preserve">numer </w:t>
      </w:r>
      <w:r w:rsidR="003513EF" w:rsidRPr="003513EF">
        <w:rPr>
          <w:rFonts w:cstheme="minorHAnsi"/>
        </w:rPr>
        <w:t>(wypełnić)</w:t>
      </w:r>
    </w:p>
    <w:p w:rsidR="00895A19" w:rsidRPr="00441CFE" w:rsidRDefault="00441CFE" w:rsidP="00441CFE">
      <w:pPr>
        <w:pStyle w:val="Akapitzlist"/>
        <w:spacing w:after="120"/>
        <w:ind w:left="0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>UWAGA</w:t>
      </w:r>
      <w:r w:rsidR="00285F8B">
        <w:rPr>
          <w:rFonts w:cstheme="minorHAnsi"/>
          <w:i/>
        </w:rPr>
        <w:t>: adres lokalizacji obiektu należy wpisać zgodnie z wytycznymi. Położenie obiektu na terenie gmin korytarza Wschodniego Szlaku Rowerowego Green Velo stanowi jedno z kryteriów dostępu do systemu rekomendacji, zgodnie z pkt. 1 Rozdziału II Regulaminu współpracy. Lista gmin objętych działaniem stanowi załącznik nr 2</w:t>
      </w:r>
      <w:r w:rsidR="009A0C49">
        <w:rPr>
          <w:rFonts w:cstheme="minorHAnsi"/>
          <w:i/>
        </w:rPr>
        <w:t>a</w:t>
      </w:r>
      <w:r w:rsidR="00285F8B">
        <w:rPr>
          <w:rFonts w:cstheme="minorHAnsi"/>
          <w:i/>
        </w:rPr>
        <w:t xml:space="preserve"> Regulaminu współpracy, a mapa korytarza szlaku Green Velo stanowi załącznik</w:t>
      </w:r>
      <w:r w:rsidR="009A0C49">
        <w:rPr>
          <w:rFonts w:cstheme="minorHAnsi"/>
          <w:i/>
        </w:rPr>
        <w:t>i</w:t>
      </w:r>
      <w:r w:rsidR="00285F8B">
        <w:rPr>
          <w:rFonts w:cstheme="minorHAnsi"/>
          <w:i/>
        </w:rPr>
        <w:t xml:space="preserve"> nr 1 </w:t>
      </w:r>
      <w:r w:rsidR="009A0C49">
        <w:rPr>
          <w:rFonts w:cstheme="minorHAnsi"/>
          <w:i/>
        </w:rPr>
        <w:t xml:space="preserve">a-e </w:t>
      </w:r>
      <w:r w:rsidR="00285F8B">
        <w:rPr>
          <w:rFonts w:cstheme="minorHAnsi"/>
          <w:i/>
        </w:rPr>
        <w:t xml:space="preserve">Regulaminu Współpracy. </w:t>
      </w:r>
    </w:p>
    <w:p w:rsidR="00285F8B" w:rsidRPr="00EB4C55" w:rsidRDefault="00441CFE" w:rsidP="00E259D7">
      <w:pPr>
        <w:shd w:val="clear" w:color="auto" w:fill="FFFFFF"/>
        <w:spacing w:after="120"/>
        <w:rPr>
          <w:rFonts w:cstheme="minorHAnsi"/>
          <w:b/>
        </w:rPr>
      </w:pPr>
      <w:r>
        <w:rPr>
          <w:rFonts w:cstheme="minorHAnsi"/>
          <w:b/>
        </w:rPr>
        <w:t>7</w:t>
      </w:r>
      <w:r w:rsidR="00285F8B" w:rsidRPr="00EB4C55">
        <w:rPr>
          <w:rFonts w:cstheme="minorHAnsi"/>
          <w:b/>
        </w:rPr>
        <w:t>. Sezonowość</w:t>
      </w:r>
    </w:p>
    <w:p w:rsidR="00285F8B" w:rsidRPr="00EB4C55" w:rsidRDefault="00285F8B" w:rsidP="00285F8B">
      <w:pPr>
        <w:pStyle w:val="Akapitzlist"/>
        <w:numPr>
          <w:ilvl w:val="0"/>
          <w:numId w:val="5"/>
        </w:numPr>
        <w:spacing w:after="120"/>
        <w:rPr>
          <w:rFonts w:cstheme="minorHAnsi"/>
        </w:rPr>
      </w:pPr>
      <w:r w:rsidRPr="00EB4C55">
        <w:rPr>
          <w:rFonts w:cstheme="minorHAnsi"/>
        </w:rPr>
        <w:t>obiekt całoroczny</w:t>
      </w:r>
    </w:p>
    <w:p w:rsidR="00285F8B" w:rsidRDefault="00285F8B" w:rsidP="00441CFE">
      <w:pPr>
        <w:pStyle w:val="Akapitzlist"/>
        <w:numPr>
          <w:ilvl w:val="0"/>
          <w:numId w:val="5"/>
        </w:numPr>
        <w:spacing w:after="120"/>
        <w:rPr>
          <w:rFonts w:cstheme="minorHAnsi"/>
        </w:rPr>
      </w:pPr>
      <w:r w:rsidRPr="00EB4C55">
        <w:rPr>
          <w:rFonts w:cstheme="minorHAnsi"/>
        </w:rPr>
        <w:t>obiekt sezonowy</w:t>
      </w:r>
    </w:p>
    <w:p w:rsidR="00441CFE" w:rsidRPr="00441CFE" w:rsidRDefault="00441CFE" w:rsidP="00441CFE">
      <w:pPr>
        <w:pStyle w:val="Akapitzlist"/>
        <w:spacing w:after="120"/>
        <w:rPr>
          <w:rFonts w:cstheme="minorHAnsi"/>
        </w:rPr>
      </w:pPr>
    </w:p>
    <w:p w:rsidR="003513EF" w:rsidRPr="00441CFE" w:rsidRDefault="00441CFE" w:rsidP="00441CFE">
      <w:pPr>
        <w:pStyle w:val="Akapitzlist"/>
        <w:spacing w:after="120"/>
        <w:ind w:left="0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>UWAGA</w:t>
      </w:r>
      <w:r w:rsidR="00285F8B" w:rsidRPr="00285F8B">
        <w:rPr>
          <w:rFonts w:cstheme="minorHAnsi"/>
          <w:i/>
        </w:rPr>
        <w:t>: w systemie rekomendacji dopuszczony jest udział obiektów całorocznych i sezonowych. Należy zaznaczyć "obiekt całoroczny" w przypadku obiektów czynnych cały rok, a "obiekt sezonowy" z podaniem miesięcy otwarcia obiektu</w:t>
      </w:r>
      <w:r>
        <w:rPr>
          <w:rFonts w:cstheme="minorHAnsi"/>
          <w:i/>
        </w:rPr>
        <w:t>, wpisując</w:t>
      </w:r>
      <w:r w:rsidR="00046997">
        <w:rPr>
          <w:rFonts w:cstheme="minorHAnsi"/>
          <w:i/>
        </w:rPr>
        <w:t xml:space="preserve"> np.;(</w:t>
      </w:r>
      <w:r w:rsidR="00046997">
        <w:rPr>
          <w:rFonts w:cstheme="minorHAnsi"/>
        </w:rPr>
        <w:t xml:space="preserve"> </w:t>
      </w:r>
      <w:r w:rsidRPr="00EB4C55">
        <w:rPr>
          <w:rFonts w:cstheme="minorHAnsi"/>
        </w:rPr>
        <w:t>kwiecień - maj - czerwiec - lipiec - s</w:t>
      </w:r>
      <w:r w:rsidR="00046997">
        <w:rPr>
          <w:rFonts w:cstheme="minorHAnsi"/>
        </w:rPr>
        <w:t xml:space="preserve">ierpień - wrzesień </w:t>
      </w:r>
      <w:r w:rsidRPr="00EB4C55">
        <w:rPr>
          <w:rFonts w:cstheme="minorHAnsi"/>
        </w:rPr>
        <w:t>)</w:t>
      </w:r>
    </w:p>
    <w:p w:rsidR="00E74E25" w:rsidRPr="00E74E25" w:rsidRDefault="00046997" w:rsidP="00E259D7">
      <w:pPr>
        <w:spacing w:after="120"/>
        <w:rPr>
          <w:rFonts w:cs="Calibri"/>
          <w:b/>
        </w:rPr>
      </w:pPr>
      <w:r>
        <w:rPr>
          <w:b/>
        </w:rPr>
        <w:t>8</w:t>
      </w:r>
      <w:r w:rsidR="00E74E25" w:rsidRPr="00E74E25">
        <w:rPr>
          <w:b/>
        </w:rPr>
        <w:t xml:space="preserve">. </w:t>
      </w:r>
      <w:r w:rsidR="00E74E25">
        <w:rPr>
          <w:rFonts w:cs="Calibri"/>
          <w:b/>
        </w:rPr>
        <w:t>O</w:t>
      </w:r>
      <w:r w:rsidR="00E74E25" w:rsidRPr="00E74E25">
        <w:rPr>
          <w:rFonts w:cs="Calibri"/>
          <w:b/>
        </w:rPr>
        <w:t>pis obiektu</w:t>
      </w:r>
    </w:p>
    <w:p w:rsidR="00E74E25" w:rsidRPr="003513EF" w:rsidRDefault="00E74E25" w:rsidP="00E259D7">
      <w:pPr>
        <w:spacing w:after="120"/>
        <w:rPr>
          <w:i/>
        </w:rPr>
      </w:pPr>
      <w:r w:rsidRPr="00E74E25">
        <w:rPr>
          <w:i/>
        </w:rPr>
        <w:t>Pole opisowe</w:t>
      </w:r>
      <w:r>
        <w:rPr>
          <w:i/>
        </w:rPr>
        <w:t xml:space="preserve"> (maksimum 500 znaków).</w:t>
      </w:r>
    </w:p>
    <w:p w:rsidR="003513EF" w:rsidRDefault="00E74E25" w:rsidP="00046997">
      <w:pPr>
        <w:spacing w:after="120"/>
        <w:jc w:val="both"/>
        <w:rPr>
          <w:b/>
        </w:rPr>
      </w:pPr>
      <w:r w:rsidRPr="00285F8B">
        <w:rPr>
          <w:rFonts w:cstheme="minorHAnsi"/>
          <w:i/>
        </w:rPr>
        <w:t xml:space="preserve">INSTRUKCJA: </w:t>
      </w:r>
      <w:r>
        <w:rPr>
          <w:rFonts w:cstheme="minorHAnsi"/>
          <w:i/>
        </w:rPr>
        <w:t>należy opisać w syntetyczny sposób położenie i charakter obiektu, oraz cechy charakterystyczne. Organizator Systemu Rekomendacji zastrzega sobie prawo do redakcji treści i dokonania modyfikacji w opisie dla ujednolicenia sposobu opisu wszystkich obiektów na portalu www.greenvelo.pl.</w:t>
      </w:r>
    </w:p>
    <w:p w:rsidR="00EB4C55" w:rsidRDefault="003513EF" w:rsidP="00E259D7">
      <w:pPr>
        <w:spacing w:after="120"/>
        <w:rPr>
          <w:b/>
        </w:rPr>
      </w:pPr>
      <w:r>
        <w:rPr>
          <w:b/>
        </w:rPr>
        <w:t>7. Udogodnienia</w:t>
      </w:r>
    </w:p>
    <w:p w:rsidR="003513EF" w:rsidRPr="003513EF" w:rsidRDefault="003513EF" w:rsidP="00E259D7">
      <w:pPr>
        <w:spacing w:after="120"/>
        <w:rPr>
          <w:i/>
        </w:rPr>
      </w:pPr>
      <w:r w:rsidRPr="003513EF">
        <w:rPr>
          <w:i/>
        </w:rPr>
        <w:t xml:space="preserve"> Należy zaznaczyć usługi dostępne w obiekcie wg listy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cstheme="minorHAnsi"/>
          <w:b/>
        </w:rPr>
      </w:pPr>
      <w:r w:rsidRPr="003513EF">
        <w:rPr>
          <w:rFonts w:eastAsia="Times New Roman" w:cstheme="minorHAnsi"/>
          <w:color w:val="000000"/>
        </w:rPr>
        <w:t>Akceptujemy Euro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Akceptujemy płatność kartą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Mówimy po angielsku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Mówimy po niemiecku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Mówimy po rosyjsku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Parking strzeżony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Obiekt przystosowany dla</w:t>
      </w:r>
      <w:r w:rsidR="003513EF">
        <w:rPr>
          <w:rFonts w:eastAsia="Times New Roman" w:cstheme="minorHAnsi"/>
          <w:color w:val="000000"/>
        </w:rPr>
        <w:t xml:space="preserve"> osób</w:t>
      </w:r>
      <w:r w:rsidRPr="003513EF">
        <w:rPr>
          <w:rFonts w:eastAsia="Times New Roman" w:cstheme="minorHAnsi"/>
          <w:color w:val="000000"/>
        </w:rPr>
        <w:t xml:space="preserve"> niepełnosprawnych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Sprzedaż pamiątek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Materiały informacyjne</w:t>
      </w:r>
      <w:r w:rsidR="003513EF">
        <w:rPr>
          <w:rFonts w:eastAsia="Times New Roman" w:cstheme="minorHAnsi"/>
          <w:color w:val="000000"/>
        </w:rPr>
        <w:t xml:space="preserve"> o obszarze i atrakcjach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 xml:space="preserve">Fitness </w:t>
      </w:r>
      <w:r w:rsidR="003513EF">
        <w:rPr>
          <w:rFonts w:eastAsia="Times New Roman" w:cstheme="minorHAnsi"/>
          <w:color w:val="000000"/>
        </w:rPr>
        <w:t>C</w:t>
      </w:r>
      <w:r w:rsidRPr="003513EF">
        <w:rPr>
          <w:rFonts w:eastAsia="Times New Roman" w:cstheme="minorHAnsi"/>
          <w:color w:val="000000"/>
        </w:rPr>
        <w:t>lub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Usługi SPA/Wellness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lastRenderedPageBreak/>
        <w:t>Dostęp do internetu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Klimatyzacja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Basen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Pokoje dla niepalących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Sejf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TV/Sat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Usługi biznesowe (ksero, faks, konferencje)</w:t>
      </w:r>
    </w:p>
    <w:p w:rsidR="008E6777" w:rsidRPr="003513EF" w:rsidRDefault="003513EF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Oferta d</w:t>
      </w:r>
      <w:r w:rsidR="008E6777" w:rsidRPr="003513EF">
        <w:rPr>
          <w:rFonts w:eastAsia="Times New Roman" w:cstheme="minorHAnsi"/>
          <w:color w:val="000000"/>
        </w:rPr>
        <w:t>la rodzin z dziećmi</w:t>
      </w:r>
    </w:p>
    <w:p w:rsidR="008E6777" w:rsidRPr="003513EF" w:rsidRDefault="008E6777" w:rsidP="003513EF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Serwis rowerowy</w:t>
      </w:r>
    </w:p>
    <w:p w:rsidR="003513EF" w:rsidRDefault="008E6777" w:rsidP="00E259D7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color w:val="000000"/>
        </w:rPr>
      </w:pPr>
      <w:r w:rsidRPr="003513EF">
        <w:rPr>
          <w:rFonts w:eastAsia="Times New Roman" w:cstheme="minorHAnsi"/>
          <w:color w:val="000000"/>
        </w:rPr>
        <w:t>Ładowanie rowerów elektrycznych</w:t>
      </w:r>
    </w:p>
    <w:p w:rsidR="00046997" w:rsidRPr="00046997" w:rsidRDefault="00046997" w:rsidP="00046997">
      <w:pPr>
        <w:pStyle w:val="Akapitzlist"/>
        <w:spacing w:after="120"/>
        <w:rPr>
          <w:rFonts w:eastAsia="Times New Roman" w:cstheme="minorHAnsi"/>
          <w:color w:val="000000"/>
        </w:rPr>
      </w:pPr>
    </w:p>
    <w:p w:rsidR="00EB4C55" w:rsidRPr="003513EF" w:rsidRDefault="00046997" w:rsidP="00EB4C55">
      <w:pPr>
        <w:spacing w:after="120"/>
        <w:rPr>
          <w:rFonts w:cstheme="minorHAnsi"/>
          <w:b/>
          <w:sz w:val="24"/>
          <w:u w:val="single"/>
        </w:rPr>
      </w:pPr>
      <w:r w:rsidRPr="003513EF">
        <w:rPr>
          <w:rFonts w:cstheme="minorHAnsi"/>
          <w:b/>
          <w:sz w:val="24"/>
          <w:u w:val="single"/>
        </w:rPr>
        <w:t>CZĘŚĆ B: KRY</w:t>
      </w:r>
      <w:r>
        <w:rPr>
          <w:rFonts w:cstheme="minorHAnsi"/>
          <w:b/>
          <w:sz w:val="24"/>
          <w:u w:val="single"/>
        </w:rPr>
        <w:t>TERIA DOSTĘPNOŚCI</w:t>
      </w:r>
    </w:p>
    <w:p w:rsidR="00EB4C55" w:rsidRPr="0061062E" w:rsidRDefault="008C640D" w:rsidP="0061062E">
      <w:pPr>
        <w:suppressAutoHyphens/>
        <w:spacing w:after="120"/>
        <w:jc w:val="both"/>
        <w:rPr>
          <w:rFonts w:cs="Calibri"/>
          <w:i/>
        </w:rPr>
      </w:pPr>
      <w:r w:rsidRPr="00046997">
        <w:rPr>
          <w:rFonts w:ascii="Calibri" w:hAnsi="Calibri" w:cs="Calibri"/>
          <w:i/>
        </w:rPr>
        <w:t xml:space="preserve">Zaproponowane w niniejszym Regulaminie kryteria służą wyłącznie do charakterystyki zakresu usług, oferowanych przez Miejsca Przyjazne Rowerzystom. </w:t>
      </w:r>
      <w:r w:rsidR="00046997">
        <w:rPr>
          <w:rFonts w:cs="Calibri"/>
          <w:i/>
        </w:rPr>
        <w:t>Wszystkie zgłoszone,</w:t>
      </w:r>
      <w:r w:rsidR="00046997" w:rsidRPr="00046997">
        <w:rPr>
          <w:rFonts w:cs="Calibri"/>
          <w:i/>
        </w:rPr>
        <w:t xml:space="preserve"> spełniające kryteria obowiązkowe i formalne (lokalizacja, kompletność i terminowość zgłoszenia) obiekty zostaną umieszczone na portalu www.greenvelo.pl oraz w dedykowanej aplikacji mobilnej. </w:t>
      </w:r>
    </w:p>
    <w:p w:rsidR="0018708D" w:rsidRDefault="00895A19" w:rsidP="0061062E">
      <w:pPr>
        <w:spacing w:after="120"/>
        <w:jc w:val="both"/>
        <w:rPr>
          <w:rFonts w:cs="Calibri"/>
          <w:b/>
        </w:rPr>
      </w:pPr>
      <w:r w:rsidRPr="00EB4C55">
        <w:t>Proszę zaznaczyć poprzez wybranie jednej odpowiedzi „tak lub „nie”, które kryteria spełnia obiekt</w:t>
      </w:r>
      <w:r w:rsidR="00BE2C11">
        <w:rPr>
          <w:rFonts w:cs="Calibri"/>
          <w:b/>
        </w:rPr>
        <w:t xml:space="preserve">, </w:t>
      </w:r>
      <w:r w:rsidR="00BE2C11">
        <w:rPr>
          <w:rFonts w:cs="Calibri"/>
          <w:b/>
        </w:rPr>
        <w:br/>
      </w:r>
      <w:r w:rsidR="00BE2C11" w:rsidRPr="00BE2C11">
        <w:rPr>
          <w:rFonts w:cs="Calibri"/>
        </w:rPr>
        <w:t>a w przypadku, gdy dane kryterium nie dotyczy zgłaszanego obiektu, zaznaczyć "nie dotyczy".</w:t>
      </w:r>
      <w:r w:rsidR="00BE2C11">
        <w:rPr>
          <w:rFonts w:cs="Calibri"/>
          <w:b/>
        </w:rPr>
        <w:t xml:space="preserve"> </w:t>
      </w:r>
    </w:p>
    <w:p w:rsidR="00EB4C55" w:rsidRDefault="00EB4C55" w:rsidP="00E259D7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1: </w:t>
      </w:r>
    </w:p>
    <w:p w:rsidR="0018708D" w:rsidRDefault="00EB4C55" w:rsidP="00E259D7">
      <w:pPr>
        <w:spacing w:after="120"/>
        <w:rPr>
          <w:rFonts w:cs="Calibri"/>
          <w:b/>
          <w:u w:val="single"/>
        </w:rPr>
      </w:pPr>
      <w:r w:rsidRPr="00AA3821">
        <w:rPr>
          <w:rFonts w:cs="Calibri"/>
          <w:b/>
          <w:u w:val="single"/>
        </w:rPr>
        <w:t xml:space="preserve">Możliwość skorzystania przez turystę z pobytu na jedną dobę  </w:t>
      </w:r>
    </w:p>
    <w:p w:rsidR="00895A19" w:rsidRPr="0018708D" w:rsidRDefault="0018708D" w:rsidP="00E259D7">
      <w:pPr>
        <w:spacing w:after="120"/>
        <w:rPr>
          <w:rFonts w:cs="Calibri"/>
          <w:b/>
          <w:i/>
        </w:rPr>
      </w:pPr>
      <w:r w:rsidRPr="0018708D">
        <w:rPr>
          <w:rFonts w:cs="Calibri"/>
          <w:b/>
          <w:i/>
        </w:rPr>
        <w:t>D</w:t>
      </w:r>
      <w:r w:rsidR="00EB4C55" w:rsidRPr="0018708D">
        <w:rPr>
          <w:rFonts w:cs="Calibri"/>
          <w:b/>
          <w:i/>
        </w:rPr>
        <w:t xml:space="preserve">otyczy </w:t>
      </w:r>
      <w:r w:rsidR="002F47D9" w:rsidRPr="0018708D">
        <w:rPr>
          <w:rFonts w:cs="Calibri"/>
          <w:b/>
          <w:i/>
        </w:rPr>
        <w:t xml:space="preserve">wyłącznie </w:t>
      </w:r>
      <w:r w:rsidRPr="0018708D">
        <w:rPr>
          <w:rFonts w:cs="Calibri"/>
          <w:b/>
          <w:i/>
        </w:rPr>
        <w:t>obiektów noclegowych</w:t>
      </w:r>
      <w:r w:rsidR="00AF42F2">
        <w:rPr>
          <w:rFonts w:cs="Calibri"/>
          <w:b/>
          <w:i/>
        </w:rPr>
        <w:t xml:space="preserve"> i stanowi kryterium obowiązkowe.</w:t>
      </w:r>
    </w:p>
    <w:p w:rsidR="00EB4C55" w:rsidRDefault="00EB4C55" w:rsidP="00E259D7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>
        <w:rPr>
          <w:rFonts w:cs="Calibri"/>
          <w:b/>
          <w:i/>
        </w:rPr>
        <w:t>O</w:t>
      </w:r>
      <w:r w:rsidR="00382046" w:rsidRPr="00CC2A05">
        <w:rPr>
          <w:rFonts w:cs="Calibri"/>
          <w:b/>
          <w:i/>
        </w:rPr>
        <w:t>pis kryterium zgodnie z regulaminem:</w:t>
      </w:r>
      <w:r w:rsidR="00382046" w:rsidRPr="00CC2A05">
        <w:rPr>
          <w:rFonts w:ascii="Calibri" w:hAnsi="Calibri" w:cs="Calibri"/>
        </w:rPr>
        <w:t xml:space="preserve"> </w:t>
      </w:r>
    </w:p>
    <w:p w:rsidR="002F47D9" w:rsidRPr="0061062E" w:rsidRDefault="00C71B8E" w:rsidP="00BE2C1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/>
        </w:rPr>
      </w:pPr>
      <w:r w:rsidRPr="0061062E">
        <w:rPr>
          <w:rFonts w:cs="Calibri"/>
          <w:i/>
        </w:rPr>
        <w:t>Kryterium</w:t>
      </w:r>
      <w:r w:rsidR="00EB4C55" w:rsidRPr="0061062E">
        <w:rPr>
          <w:rFonts w:cs="Calibri"/>
          <w:i/>
        </w:rPr>
        <w:t xml:space="preserve"> oznacza, że zainteresowany uzyskaniem rekomendacji MPR podmiot </w:t>
      </w:r>
      <w:r w:rsidR="0061062E" w:rsidRPr="0061062E">
        <w:rPr>
          <w:rFonts w:cs="Calibri"/>
          <w:i/>
        </w:rPr>
        <w:t>dysponuje minimum 6 miejscami noclegowymi i deklaruje gotowość przyjmowania rowerzystów na jedną dobę hotelową.</w:t>
      </w:r>
      <w:r w:rsidR="00EB4C55" w:rsidRPr="0061062E">
        <w:rPr>
          <w:rFonts w:cs="Calibri"/>
          <w:i/>
        </w:rPr>
        <w:t xml:space="preserve"> Deklaracja jest wiążąca przez cały okres funkcjonowania obiektu. W przypadku obiektów sezonowych - deklaracja jest wiążąca przez wskazane w formularzu zgłoszeniowym miesiące.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2: </w:t>
      </w:r>
    </w:p>
    <w:p w:rsidR="002F47D9" w:rsidRDefault="00EB4C55" w:rsidP="00EB4C55">
      <w:pPr>
        <w:spacing w:after="120"/>
        <w:rPr>
          <w:rFonts w:cs="Calibri"/>
          <w:b/>
          <w:u w:val="single"/>
        </w:rPr>
      </w:pPr>
      <w:r w:rsidRPr="00AA3821">
        <w:rPr>
          <w:rFonts w:cs="Calibri"/>
          <w:b/>
          <w:u w:val="single"/>
        </w:rPr>
        <w:t>Możliwość bezpiecznego i nieodpłatnego przechowania rowerów</w:t>
      </w:r>
      <w:r w:rsidR="00AA3821" w:rsidRPr="00AA3821">
        <w:rPr>
          <w:rFonts w:cs="Calibri"/>
          <w:b/>
          <w:u w:val="single"/>
        </w:rPr>
        <w:t xml:space="preserve"> </w:t>
      </w:r>
    </w:p>
    <w:p w:rsidR="00EB4C55" w:rsidRPr="0018708D" w:rsidRDefault="0018708D" w:rsidP="00EB4C55">
      <w:pPr>
        <w:spacing w:after="120"/>
        <w:rPr>
          <w:rFonts w:cs="Calibri"/>
          <w:b/>
          <w:i/>
        </w:rPr>
      </w:pPr>
      <w:r w:rsidRPr="0018708D">
        <w:rPr>
          <w:rFonts w:cs="Calibri"/>
          <w:b/>
          <w:i/>
        </w:rPr>
        <w:t>Do</w:t>
      </w:r>
      <w:r w:rsidR="00AA3821" w:rsidRPr="0018708D">
        <w:rPr>
          <w:rFonts w:cs="Calibri"/>
          <w:b/>
          <w:i/>
        </w:rPr>
        <w:t xml:space="preserve">tyczy </w:t>
      </w:r>
      <w:r w:rsidR="002F47D9" w:rsidRPr="0018708D">
        <w:rPr>
          <w:rFonts w:cs="Calibri"/>
          <w:b/>
          <w:i/>
        </w:rPr>
        <w:t xml:space="preserve">wyłącznie </w:t>
      </w:r>
      <w:r w:rsidRPr="0018708D">
        <w:rPr>
          <w:rFonts w:cs="Calibri"/>
          <w:b/>
          <w:i/>
        </w:rPr>
        <w:t>obiektów noclegowych</w:t>
      </w:r>
      <w:r w:rsidR="00AF42F2">
        <w:rPr>
          <w:rFonts w:cs="Calibri"/>
          <w:b/>
          <w:i/>
        </w:rPr>
        <w:t xml:space="preserve"> i stanowi kryterium obowiązkowe.</w:t>
      </w:r>
    </w:p>
    <w:p w:rsidR="00EB4C55" w:rsidRPr="00CC2A05" w:rsidRDefault="00AF42F2" w:rsidP="00EB4C55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="00EB4C55" w:rsidRPr="00CC2A05">
        <w:rPr>
          <w:rFonts w:cs="Calibri"/>
          <w:b/>
          <w:i/>
        </w:rPr>
        <w:t>pis kryterium zgodnie z regulaminem:</w:t>
      </w:r>
    </w:p>
    <w:p w:rsidR="00EB4C55" w:rsidRPr="0018708D" w:rsidRDefault="00C71B8E" w:rsidP="00AA3821">
      <w:pPr>
        <w:spacing w:after="120"/>
        <w:jc w:val="both"/>
        <w:rPr>
          <w:rFonts w:cs="Calibri-Italic"/>
          <w:i/>
          <w:iCs/>
        </w:rPr>
      </w:pPr>
      <w:r>
        <w:rPr>
          <w:rFonts w:cs="Calibri"/>
          <w:i/>
        </w:rPr>
        <w:t>Kryterium</w:t>
      </w:r>
      <w:r w:rsidRPr="0018708D">
        <w:rPr>
          <w:rFonts w:cs="Calibri"/>
          <w:i/>
        </w:rPr>
        <w:t xml:space="preserve"> </w:t>
      </w:r>
      <w:r w:rsidR="00EB4C55" w:rsidRPr="0018708D">
        <w:rPr>
          <w:rFonts w:cs="Calibri"/>
          <w:i/>
        </w:rPr>
        <w:t>oznacza, że zainteresowany uzyskaniem rekomendacji MPR podmiot zadeklarował posiadanie</w:t>
      </w:r>
      <w:r w:rsidR="00EB4C55" w:rsidRPr="0018708D">
        <w:rPr>
          <w:rFonts w:cs="Calibri"/>
          <w:b/>
          <w:i/>
        </w:rPr>
        <w:t xml:space="preserve"> </w:t>
      </w:r>
      <w:r w:rsidR="00EB4C55" w:rsidRPr="0018708D">
        <w:rPr>
          <w:rFonts w:cs="Calibri"/>
          <w:i/>
        </w:rPr>
        <w:t>zamykanego, wydzielonego i przeznaczonego wyłącznie do tego celu pomieszczenia, w którym można nieodpłatnie (w cenie noclegu) zostawić rowery wraz z częścią bagażu. Pomieszczenie musi być łatwo dostępne (najlepiej na parterze, brak wąskich przejść, schodów), zamykane na klucz i chronione przed niekorzystnymi czynnikami</w:t>
      </w:r>
      <w:r w:rsidR="00EB4C55" w:rsidRPr="0018708D">
        <w:rPr>
          <w:rFonts w:cs="Calibri"/>
          <w:b/>
          <w:i/>
        </w:rPr>
        <w:t xml:space="preserve"> </w:t>
      </w:r>
      <w:r w:rsidR="00EB4C55" w:rsidRPr="0018708D">
        <w:rPr>
          <w:rFonts w:cs="Calibri"/>
          <w:i/>
        </w:rPr>
        <w:t>atmosferycznymi, takimi jak woda, wiatr, śnieg. Wielkość pomieszczenia pozwalać musi</w:t>
      </w:r>
      <w:r w:rsidR="00EB4C55" w:rsidRPr="0018708D">
        <w:rPr>
          <w:rFonts w:cs="Calibri"/>
          <w:b/>
          <w:i/>
        </w:rPr>
        <w:t xml:space="preserve"> </w:t>
      </w:r>
      <w:r w:rsidR="00EB4C55" w:rsidRPr="0018708D">
        <w:rPr>
          <w:rFonts w:cs="Calibri"/>
          <w:i/>
        </w:rPr>
        <w:t xml:space="preserve">na przechowanie min. 6 rowerów wraz z wyposażeniem. 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3: </w:t>
      </w:r>
    </w:p>
    <w:p w:rsidR="00AA3821" w:rsidRDefault="00AA3821" w:rsidP="00AA3821">
      <w:pPr>
        <w:spacing w:after="120"/>
        <w:rPr>
          <w:rFonts w:cs="Calibri"/>
          <w:b/>
          <w:u w:val="single"/>
        </w:rPr>
      </w:pPr>
      <w:r w:rsidRPr="00AA3821">
        <w:rPr>
          <w:rFonts w:cs="Calibri"/>
          <w:b/>
          <w:u w:val="single"/>
        </w:rPr>
        <w:t>Możliwość nieodpłatnego wysuszenia mokrych ubrań i sprzętu</w:t>
      </w:r>
    </w:p>
    <w:p w:rsidR="002F47D9" w:rsidRPr="0018708D" w:rsidRDefault="0018708D" w:rsidP="00AA3821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D</w:t>
      </w:r>
      <w:r w:rsidR="002F47D9" w:rsidRPr="0018708D">
        <w:rPr>
          <w:rFonts w:cs="Calibri"/>
          <w:b/>
          <w:i/>
        </w:rPr>
        <w:t xml:space="preserve">otyczy wyłącznie </w:t>
      </w:r>
      <w:r>
        <w:rPr>
          <w:rFonts w:cs="Calibri"/>
          <w:b/>
          <w:i/>
        </w:rPr>
        <w:t>obiektów noclegowych</w:t>
      </w:r>
    </w:p>
    <w:p w:rsidR="00AA3821" w:rsidRPr="00CC2A05" w:rsidRDefault="00AA3821" w:rsidP="00AA3821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lastRenderedPageBreak/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2F47D9" w:rsidRPr="00BE2C11" w:rsidRDefault="00C71B8E" w:rsidP="00BE2C11">
      <w:pPr>
        <w:spacing w:after="120"/>
        <w:jc w:val="both"/>
        <w:rPr>
          <w:rFonts w:cs="Calibri"/>
          <w:b/>
          <w:i/>
        </w:rPr>
      </w:pPr>
      <w:r>
        <w:rPr>
          <w:rFonts w:cs="Calibri"/>
          <w:i/>
        </w:rPr>
        <w:t>Kryterium</w:t>
      </w:r>
      <w:r w:rsidRPr="0018708D">
        <w:rPr>
          <w:rFonts w:cs="Calibri"/>
          <w:i/>
        </w:rPr>
        <w:t xml:space="preserve"> </w:t>
      </w:r>
      <w:r w:rsidR="00AA3821" w:rsidRPr="0018708D">
        <w:rPr>
          <w:rFonts w:cs="Calibri"/>
          <w:i/>
        </w:rPr>
        <w:t>oznacza, że</w:t>
      </w:r>
      <w:r w:rsidR="00AA3821" w:rsidRPr="0018708D">
        <w:rPr>
          <w:rFonts w:cs="Calibri"/>
          <w:b/>
          <w:i/>
        </w:rPr>
        <w:t xml:space="preserve"> </w:t>
      </w:r>
      <w:r w:rsidR="00AA3821" w:rsidRPr="0018708D">
        <w:rPr>
          <w:rFonts w:cs="Calibri"/>
          <w:i/>
        </w:rPr>
        <w:t>zainteresowany uzyskaniem rekomendacji MPR podmiot wydzielił funkcjonalne miejsce, pozwalające na konserwację sprzętu rowerowego i odświeżenie ubrań rowerzystów po zakończonej wycieczce. Miejsce takie powinno być wyposażone w co najmniej dostęp do bieżącej wody, instalację elektryczną z możliwością wpięcia urządzeń 220 V, miskę/wannę do mycia, prania i płukania ubrań, czyściki, szczotki i płyn do mycia roweru. Pomieszczenie (ew. część wspólna/pokoje) powinno być zagospodarowane w taki sposób, aby możliwe było również rozwieszenie i wysuszenie ubrań.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4: </w:t>
      </w:r>
    </w:p>
    <w:p w:rsidR="002F47D9" w:rsidRPr="002F47D9" w:rsidRDefault="002F47D9" w:rsidP="002F47D9">
      <w:pPr>
        <w:autoSpaceDE w:val="0"/>
        <w:autoSpaceDN w:val="0"/>
        <w:adjustRightInd w:val="0"/>
        <w:spacing w:after="120"/>
        <w:rPr>
          <w:rFonts w:cs="Calibri"/>
          <w:u w:val="single"/>
        </w:rPr>
      </w:pPr>
      <w:r w:rsidRPr="002F47D9">
        <w:rPr>
          <w:rFonts w:cs="Calibri"/>
          <w:b/>
          <w:u w:val="single"/>
        </w:rPr>
        <w:t>Dostęp do aneksu kuchennego - miejsca pozwalającego na samodzielne przygotowywanie posiłków</w:t>
      </w:r>
      <w:r w:rsidRPr="002F47D9">
        <w:rPr>
          <w:rFonts w:cs="Calibri"/>
          <w:u w:val="single"/>
        </w:rPr>
        <w:t xml:space="preserve"> </w:t>
      </w:r>
    </w:p>
    <w:p w:rsidR="0061062E" w:rsidRDefault="00200C92" w:rsidP="0061062E">
      <w:pPr>
        <w:spacing w:after="120"/>
        <w:rPr>
          <w:rFonts w:cs="Calibri-Italic"/>
          <w:b/>
          <w:i/>
          <w:iCs/>
        </w:rPr>
      </w:pPr>
      <w:r>
        <w:rPr>
          <w:rFonts w:cs="Calibri"/>
          <w:b/>
          <w:i/>
        </w:rPr>
        <w:t xml:space="preserve">Kryterium </w:t>
      </w:r>
      <w:r w:rsidR="002F47D9" w:rsidRPr="0018708D">
        <w:rPr>
          <w:rFonts w:cs="Calibri"/>
          <w:b/>
          <w:i/>
        </w:rPr>
        <w:t xml:space="preserve">nie dotyczy </w:t>
      </w:r>
      <w:r>
        <w:rPr>
          <w:rFonts w:cs="Calibri"/>
          <w:b/>
          <w:i/>
        </w:rPr>
        <w:t>obiektów, które posiadają własną gastronomię.</w:t>
      </w:r>
    </w:p>
    <w:p w:rsidR="002F47D9" w:rsidRPr="00CC2A05" w:rsidRDefault="002F47D9" w:rsidP="002F47D9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2F47D9" w:rsidRPr="00BE2C11" w:rsidRDefault="00C71B8E" w:rsidP="002F47D9">
      <w:pPr>
        <w:autoSpaceDE w:val="0"/>
        <w:autoSpaceDN w:val="0"/>
        <w:adjustRightInd w:val="0"/>
        <w:spacing w:after="120"/>
        <w:jc w:val="both"/>
        <w:rPr>
          <w:rFonts w:cs="Calibri"/>
          <w:i/>
        </w:rPr>
      </w:pPr>
      <w:r>
        <w:rPr>
          <w:rFonts w:cs="Calibri"/>
          <w:i/>
        </w:rPr>
        <w:t>Kryterium</w:t>
      </w:r>
      <w:r w:rsidRPr="0018708D">
        <w:rPr>
          <w:rFonts w:cs="Calibri"/>
          <w:i/>
        </w:rPr>
        <w:t xml:space="preserve"> </w:t>
      </w:r>
      <w:r w:rsidR="002F47D9" w:rsidRPr="0018708D">
        <w:rPr>
          <w:rFonts w:cs="Calibri"/>
          <w:i/>
        </w:rPr>
        <w:t>oznacza,</w:t>
      </w:r>
      <w:r w:rsidR="002F47D9" w:rsidRPr="0018708D">
        <w:rPr>
          <w:rFonts w:cs="Calibri"/>
          <w:b/>
          <w:i/>
        </w:rPr>
        <w:t xml:space="preserve"> </w:t>
      </w:r>
      <w:r w:rsidR="002F47D9" w:rsidRPr="0018708D">
        <w:rPr>
          <w:rFonts w:cs="Calibri"/>
          <w:i/>
        </w:rPr>
        <w:t>że</w:t>
      </w:r>
      <w:r w:rsidR="002F47D9" w:rsidRPr="0018708D">
        <w:rPr>
          <w:rFonts w:cs="Calibri"/>
          <w:b/>
          <w:i/>
        </w:rPr>
        <w:t xml:space="preserve"> </w:t>
      </w:r>
      <w:r w:rsidR="002F47D9" w:rsidRPr="0018708D">
        <w:rPr>
          <w:rFonts w:cs="Calibri"/>
          <w:i/>
        </w:rPr>
        <w:t>zainteresowany uzyskaniem rekomendacji MPR podmiot zapewnia turystom miejsce, gdzie mogą skorzystać z lodówki, bieżącej wody, kuchenki do gotowania, garnków i zastawy stołowej wraz ze sztućcami. Kryterium wprowadzono, ponieważ znaczna część rowerzystów preferuje samodzielne przygotowanie posiłku.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5: </w:t>
      </w:r>
    </w:p>
    <w:p w:rsidR="002F47D9" w:rsidRPr="0018708D" w:rsidRDefault="002F47D9" w:rsidP="002F47D9">
      <w:pPr>
        <w:autoSpaceDE w:val="0"/>
        <w:autoSpaceDN w:val="0"/>
        <w:adjustRightInd w:val="0"/>
        <w:spacing w:after="120"/>
        <w:rPr>
          <w:rFonts w:cs="Calibri"/>
          <w:b/>
          <w:u w:val="single"/>
        </w:rPr>
      </w:pPr>
      <w:r w:rsidRPr="0018708D">
        <w:rPr>
          <w:rFonts w:cs="Calibri"/>
          <w:b/>
          <w:u w:val="single"/>
        </w:rPr>
        <w:t>Nieodpłatne udostępnianie narzędzi do podstawowych napraw rowerów</w:t>
      </w:r>
    </w:p>
    <w:p w:rsidR="0018708D" w:rsidRDefault="00536DCD" w:rsidP="002F47D9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kategorii</w:t>
      </w:r>
      <w:r w:rsidR="0018708D">
        <w:rPr>
          <w:rFonts w:cs="Calibri"/>
          <w:b/>
        </w:rPr>
        <w:t xml:space="preserve"> obiektów</w:t>
      </w:r>
      <w:r w:rsidR="00AF42F2">
        <w:rPr>
          <w:rFonts w:cs="Calibri"/>
          <w:b/>
        </w:rPr>
        <w:t xml:space="preserve"> i jest kryterium obowiązkowym.</w:t>
      </w:r>
    </w:p>
    <w:p w:rsidR="002F47D9" w:rsidRPr="002F47D9" w:rsidRDefault="002F47D9" w:rsidP="002F47D9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BE2C11" w:rsidRPr="00BE2C11" w:rsidRDefault="00C71B8E" w:rsidP="00BE2C11">
      <w:pPr>
        <w:autoSpaceDE w:val="0"/>
        <w:autoSpaceDN w:val="0"/>
        <w:adjustRightInd w:val="0"/>
        <w:spacing w:after="120"/>
        <w:jc w:val="both"/>
        <w:rPr>
          <w:rFonts w:cs="Calibri"/>
          <w:i/>
        </w:rPr>
      </w:pPr>
      <w:r>
        <w:rPr>
          <w:rFonts w:cs="Calibri"/>
          <w:i/>
        </w:rPr>
        <w:t>Kryterium</w:t>
      </w:r>
      <w:r w:rsidRPr="0018708D">
        <w:rPr>
          <w:rFonts w:cs="Calibri"/>
          <w:i/>
        </w:rPr>
        <w:t xml:space="preserve"> </w:t>
      </w:r>
      <w:r w:rsidR="002F47D9" w:rsidRPr="0018708D">
        <w:rPr>
          <w:rFonts w:cs="Calibri"/>
          <w:i/>
        </w:rPr>
        <w:t xml:space="preserve">oznacza, że zainteresowany uzyskaniem rekomendacji MPR podmiot zapewnia rowerzystom narzędzia, pozwalające na dokonanie podstawowych napraw i regulacji roweru. </w:t>
      </w:r>
      <w:r w:rsidR="00BE2C11">
        <w:rPr>
          <w:rFonts w:cs="Calibri"/>
          <w:i/>
        </w:rPr>
        <w:t>Skład zestawu określony</w:t>
      </w:r>
      <w:r w:rsidR="00AF42F2">
        <w:rPr>
          <w:rFonts w:cs="Calibri"/>
          <w:i/>
        </w:rPr>
        <w:t xml:space="preserve"> jest w Regulaminie współpracy.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6: </w:t>
      </w:r>
    </w:p>
    <w:p w:rsidR="0018708D" w:rsidRPr="0018708D" w:rsidRDefault="0018708D" w:rsidP="0018708D">
      <w:pPr>
        <w:spacing w:after="120"/>
        <w:rPr>
          <w:rFonts w:cs="Calibri"/>
          <w:b/>
          <w:u w:val="single"/>
        </w:rPr>
      </w:pPr>
      <w:r w:rsidRPr="0018708D">
        <w:rPr>
          <w:rFonts w:cs="Calibri"/>
          <w:b/>
          <w:u w:val="single"/>
        </w:rPr>
        <w:t>Bezpieczny, nieodpłatny parking rowerowy</w:t>
      </w:r>
    </w:p>
    <w:p w:rsidR="0018708D" w:rsidRDefault="00536DCD" w:rsidP="00536DCD">
      <w:pPr>
        <w:spacing w:after="120"/>
        <w:jc w:val="both"/>
        <w:rPr>
          <w:rFonts w:cs="Calibri"/>
          <w:b/>
        </w:rPr>
      </w:pPr>
      <w:r>
        <w:rPr>
          <w:rFonts w:cs="Calibri"/>
          <w:b/>
        </w:rPr>
        <w:t>Kryterium n</w:t>
      </w:r>
      <w:r w:rsidR="0018708D">
        <w:rPr>
          <w:rFonts w:cs="Calibri"/>
          <w:b/>
        </w:rPr>
        <w:t>ie dotyczy obiektów noclegowych</w:t>
      </w:r>
      <w:r>
        <w:rPr>
          <w:rFonts w:cs="Calibri"/>
          <w:b/>
        </w:rPr>
        <w:t>. w pozostałych kategoriach stanowi kryterium obowiązkowe.</w:t>
      </w:r>
    </w:p>
    <w:p w:rsidR="0018708D" w:rsidRPr="00CC2A05" w:rsidRDefault="0018708D" w:rsidP="0018708D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200C92" w:rsidRDefault="00C71B8E" w:rsidP="00200C92">
      <w:pPr>
        <w:spacing w:after="120"/>
        <w:jc w:val="both"/>
        <w:rPr>
          <w:rFonts w:cs="Calibri"/>
          <w:b/>
        </w:rPr>
      </w:pPr>
      <w:r w:rsidRPr="00200C92">
        <w:rPr>
          <w:rFonts w:cs="Calibri"/>
        </w:rPr>
        <w:t>Kryterium</w:t>
      </w:r>
      <w:r w:rsidR="0018708D" w:rsidRPr="00200C92">
        <w:rPr>
          <w:rFonts w:cs="Calibri"/>
        </w:rPr>
        <w:t xml:space="preserve"> oznacza,</w:t>
      </w:r>
      <w:r w:rsidR="0018708D" w:rsidRPr="00200C92">
        <w:rPr>
          <w:rFonts w:cs="Calibri"/>
          <w:b/>
        </w:rPr>
        <w:t xml:space="preserve"> </w:t>
      </w:r>
      <w:r w:rsidR="0018708D" w:rsidRPr="00200C92">
        <w:rPr>
          <w:rFonts w:cs="Calibri"/>
        </w:rPr>
        <w:t>że</w:t>
      </w:r>
      <w:r w:rsidR="0018708D" w:rsidRPr="00200C92">
        <w:rPr>
          <w:rFonts w:cs="Calibri"/>
          <w:b/>
        </w:rPr>
        <w:t xml:space="preserve"> </w:t>
      </w:r>
      <w:r w:rsidR="0018708D" w:rsidRPr="00200C92">
        <w:rPr>
          <w:rFonts w:cs="Calibri"/>
        </w:rPr>
        <w:t xml:space="preserve">zainteresowany </w:t>
      </w:r>
      <w:r w:rsidR="00200C92" w:rsidRPr="00200C92">
        <w:rPr>
          <w:rFonts w:cs="Calibri"/>
        </w:rPr>
        <w:t>uzyskaniem rekomendacji MPR podmiot dysponuje wydzielonym terenem w formie „parkingu rowerowego” wyposażonym w stojaki rowerowe (minimum  na 6 rowerów) umożliwiające bezpieczne przypięcie ramy roweru do stojaka (np. w kształcie litery "U") lub też inne z monitoringiem. Uwaga. Kryterium to  nie dotyczy obiektów, które spełniają kryterium nr 2.</w:t>
      </w:r>
      <w:r w:rsidR="00200C92" w:rsidRPr="003B128C">
        <w:rPr>
          <w:rFonts w:cs="Calibri"/>
        </w:rPr>
        <w:t xml:space="preserve"> </w:t>
      </w:r>
    </w:p>
    <w:p w:rsidR="00EB4C55" w:rsidRDefault="00EB4C55" w:rsidP="00200C92">
      <w:pPr>
        <w:spacing w:after="120"/>
        <w:jc w:val="both"/>
        <w:rPr>
          <w:rFonts w:cs="Calibri"/>
          <w:b/>
        </w:rPr>
      </w:pPr>
      <w:r>
        <w:rPr>
          <w:rFonts w:cs="Calibri"/>
          <w:b/>
        </w:rPr>
        <w:t xml:space="preserve">KRYTERIUM 7: </w:t>
      </w:r>
    </w:p>
    <w:p w:rsidR="00EB4C55" w:rsidRPr="0018708D" w:rsidRDefault="0018708D" w:rsidP="00EB4C55">
      <w:pPr>
        <w:spacing w:after="120"/>
        <w:rPr>
          <w:rFonts w:cs="Calibri"/>
          <w:b/>
          <w:u w:val="single"/>
        </w:rPr>
      </w:pPr>
      <w:r w:rsidRPr="0018708D">
        <w:rPr>
          <w:rFonts w:eastAsia="Times New Roman" w:cs="Calibri"/>
          <w:b/>
          <w:u w:val="single"/>
        </w:rPr>
        <w:t>B</w:t>
      </w:r>
      <w:r w:rsidRPr="0018708D">
        <w:rPr>
          <w:rFonts w:cs="Calibri"/>
          <w:b/>
          <w:u w:val="single"/>
        </w:rPr>
        <w:t>ezpieczne, nieodpłatne przechowywanie sprzętu i wyposażenia rowerowego oraz bagażu rowerzysty</w:t>
      </w:r>
    </w:p>
    <w:p w:rsidR="0018708D" w:rsidRPr="00200C92" w:rsidRDefault="0018708D" w:rsidP="0018708D">
      <w:pPr>
        <w:spacing w:after="120"/>
        <w:rPr>
          <w:rFonts w:cs="Calibri"/>
          <w:b/>
        </w:rPr>
      </w:pPr>
      <w:r w:rsidRPr="00200C92">
        <w:rPr>
          <w:rFonts w:cs="Calibri"/>
          <w:b/>
        </w:rPr>
        <w:t>Dotyczy obiektów w kategorii: atrakcje turystyczne</w:t>
      </w:r>
      <w:r w:rsidR="00200C92">
        <w:rPr>
          <w:rFonts w:cs="Calibri"/>
          <w:b/>
        </w:rPr>
        <w:t xml:space="preserve">. </w:t>
      </w:r>
      <w:r w:rsidRPr="00200C92">
        <w:rPr>
          <w:rFonts w:cs="Calibri"/>
          <w:b/>
        </w:rPr>
        <w:t xml:space="preserve"> </w:t>
      </w:r>
      <w:r w:rsidR="00200C92" w:rsidRPr="00200C92">
        <w:rPr>
          <w:rFonts w:cs="Calibri"/>
          <w:b/>
        </w:rPr>
        <w:t>Uwaga! Kryterium to nie dotyczy obiektów typu „ATRAKCJA TURYSTYCZNA”, po której można poruszać się z rowerem.</w:t>
      </w:r>
    </w:p>
    <w:p w:rsidR="0018708D" w:rsidRPr="00CC2A05" w:rsidRDefault="0018708D" w:rsidP="0018708D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18708D" w:rsidRPr="00BE2C11" w:rsidRDefault="00C71B8E" w:rsidP="00BE2C11">
      <w:pPr>
        <w:spacing w:after="120"/>
        <w:jc w:val="both"/>
        <w:rPr>
          <w:rFonts w:cs="Calibri"/>
          <w:i/>
        </w:rPr>
      </w:pPr>
      <w:r>
        <w:rPr>
          <w:rFonts w:cs="Calibri"/>
          <w:i/>
        </w:rPr>
        <w:lastRenderedPageBreak/>
        <w:t>Kryterium</w:t>
      </w:r>
      <w:r w:rsidRPr="0018708D">
        <w:rPr>
          <w:rFonts w:cs="Calibri"/>
          <w:i/>
        </w:rPr>
        <w:t xml:space="preserve"> </w:t>
      </w:r>
      <w:r w:rsidR="0018708D" w:rsidRPr="0018708D">
        <w:rPr>
          <w:rFonts w:cs="Calibri"/>
          <w:i/>
        </w:rPr>
        <w:t xml:space="preserve">oznacza, że zainteresowany uzyskaniem rekomendacji MPR podmiot zapewnia możliwość </w:t>
      </w:r>
      <w:r w:rsidR="0018708D" w:rsidRPr="0018708D">
        <w:rPr>
          <w:rFonts w:eastAsia="Times New Roman" w:cs="Calibri"/>
          <w:i/>
        </w:rPr>
        <w:t>pozostawienia całego lub części wyposażenia i bagażu w wydzielonym do tego miejscu np. na</w:t>
      </w:r>
      <w:r w:rsidR="0018708D" w:rsidRPr="0018708D">
        <w:rPr>
          <w:rFonts w:cs="Calibri"/>
          <w:i/>
        </w:rPr>
        <w:t xml:space="preserve"> recepcji lub dyżurce obiektu w sposób zabezpieczający przed kradzieżą, dla minimum 6 rowerzystów.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8: </w:t>
      </w:r>
    </w:p>
    <w:p w:rsidR="0018708D" w:rsidRPr="0018708D" w:rsidRDefault="0018708D" w:rsidP="00EB4C55">
      <w:pPr>
        <w:spacing w:after="120"/>
        <w:rPr>
          <w:rFonts w:cs="Calibri"/>
          <w:b/>
        </w:rPr>
      </w:pPr>
      <w:r w:rsidRPr="0018708D">
        <w:rPr>
          <w:rFonts w:cs="Calibri"/>
          <w:b/>
          <w:u w:val="single"/>
        </w:rPr>
        <w:t>Wydzielenie na terenie obiektu miejsca na nieodpłatny i nie wymagający dodatkowych pozwoleń odpoczynek dla rowerzystów</w:t>
      </w:r>
      <w:r w:rsidRPr="0018708D">
        <w:rPr>
          <w:rFonts w:cs="Calibri"/>
          <w:b/>
        </w:rPr>
        <w:t xml:space="preserve"> </w:t>
      </w:r>
    </w:p>
    <w:p w:rsidR="0018708D" w:rsidRDefault="000B2AD2" w:rsidP="0018708D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kategorii</w:t>
      </w:r>
      <w:r w:rsidR="0018708D">
        <w:rPr>
          <w:rFonts w:cs="Calibri"/>
          <w:b/>
        </w:rPr>
        <w:t xml:space="preserve"> obiektów</w:t>
      </w:r>
    </w:p>
    <w:p w:rsidR="0018708D" w:rsidRPr="0018708D" w:rsidRDefault="0018708D" w:rsidP="00EB4C55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18708D" w:rsidRDefault="00C71B8E" w:rsidP="0018708D">
      <w:pPr>
        <w:spacing w:after="120"/>
        <w:jc w:val="both"/>
        <w:rPr>
          <w:rFonts w:cs="Calibri"/>
          <w:i/>
        </w:rPr>
      </w:pPr>
      <w:r>
        <w:rPr>
          <w:rFonts w:cs="Calibri"/>
          <w:i/>
        </w:rPr>
        <w:t>Kryterium</w:t>
      </w:r>
      <w:r w:rsidRPr="0018708D">
        <w:rPr>
          <w:rFonts w:cs="Calibri"/>
          <w:i/>
        </w:rPr>
        <w:t xml:space="preserve"> </w:t>
      </w:r>
      <w:r w:rsidR="0018708D" w:rsidRPr="0018708D">
        <w:rPr>
          <w:rFonts w:cs="Calibri"/>
          <w:i/>
        </w:rPr>
        <w:t>oznacza, że obiekty takie zadeklarowały możliwość nieodpłatnego wejścia na teren MPR przez rowerzystów w celu odpoczynku i zjedzenia posiłku, a także skorzystania z węzła sanitarnego obiektu MPR. Do tego celu na terenie obiektu powinna znajdować się niezbędna infrastruktura w formie wydzielonego obszaru z ławką, stołem i minimum 3 stojakami rowerowymi w kształcie litery „U”.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9: </w:t>
      </w:r>
    </w:p>
    <w:p w:rsidR="0018708D" w:rsidRPr="00C71B8E" w:rsidRDefault="0018708D" w:rsidP="00C71B8E">
      <w:pPr>
        <w:spacing w:after="120"/>
        <w:jc w:val="both"/>
        <w:rPr>
          <w:rFonts w:cs="Calibri"/>
          <w:b/>
        </w:rPr>
      </w:pPr>
      <w:r w:rsidRPr="00C71B8E">
        <w:rPr>
          <w:rFonts w:cs="Calibri"/>
          <w:b/>
          <w:u w:val="single"/>
        </w:rPr>
        <w:t>Bezpieczny, nieodpłatny parking samochodowy, udostępniony dla turystów rowerowych na dłuższy pobyt (powyżej 24 godzin)</w:t>
      </w:r>
    </w:p>
    <w:p w:rsidR="00C71B8E" w:rsidRDefault="000B2AD2" w:rsidP="00C71B8E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kategorii</w:t>
      </w:r>
      <w:r w:rsidR="00C71B8E">
        <w:rPr>
          <w:rFonts w:cs="Calibri"/>
          <w:b/>
        </w:rPr>
        <w:t xml:space="preserve"> obiektów</w:t>
      </w:r>
    </w:p>
    <w:p w:rsidR="00C71B8E" w:rsidRPr="00C71B8E" w:rsidRDefault="00C71B8E" w:rsidP="00EB4C55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C71B8E" w:rsidRPr="00BE2C11" w:rsidRDefault="00C71B8E" w:rsidP="00C71B8E">
      <w:pPr>
        <w:spacing w:after="120"/>
        <w:jc w:val="both"/>
        <w:rPr>
          <w:rFonts w:cs="Calibri"/>
          <w:i/>
        </w:rPr>
      </w:pPr>
      <w:r w:rsidRPr="00C71B8E">
        <w:rPr>
          <w:rFonts w:cs="Calibri"/>
          <w:i/>
        </w:rPr>
        <w:t>Kryterium d</w:t>
      </w:r>
      <w:r w:rsidR="0018708D" w:rsidRPr="00C71B8E">
        <w:rPr>
          <w:rFonts w:cs="Calibri"/>
          <w:i/>
        </w:rPr>
        <w:t>otyczy wyłącznie pojazdów przewożących rowery, a pobyt obowiązkowo należy zgłosić administratorowi MPR. Zakłada się, że miejsce powinno mieścić minimum 3 samochody w tym samym czasie.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10: </w:t>
      </w:r>
    </w:p>
    <w:p w:rsidR="00C71B8E" w:rsidRPr="00C71B8E" w:rsidRDefault="00C71B8E" w:rsidP="00C71B8E">
      <w:pPr>
        <w:spacing w:after="120"/>
        <w:jc w:val="both"/>
        <w:rPr>
          <w:rFonts w:cs="Calibri"/>
          <w:b/>
        </w:rPr>
      </w:pPr>
      <w:r w:rsidRPr="00C71B8E">
        <w:rPr>
          <w:rFonts w:cs="Calibri"/>
          <w:b/>
          <w:iCs/>
          <w:u w:val="single"/>
        </w:rPr>
        <w:t>Oferta transportu rowerów, bagażu, pojazdów lub gości do kolejnego etapu wyprawy/węzła komunikacyjnego</w:t>
      </w:r>
      <w:r w:rsidRPr="00C71B8E">
        <w:rPr>
          <w:rFonts w:cs="Calibri"/>
          <w:b/>
        </w:rPr>
        <w:t xml:space="preserve"> </w:t>
      </w:r>
    </w:p>
    <w:p w:rsidR="00C71B8E" w:rsidRDefault="000B2AD2" w:rsidP="00C71B8E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kategorii</w:t>
      </w:r>
      <w:r w:rsidR="00C71B8E">
        <w:rPr>
          <w:rFonts w:cs="Calibri"/>
          <w:b/>
        </w:rPr>
        <w:t xml:space="preserve"> obiektów</w:t>
      </w:r>
    </w:p>
    <w:p w:rsidR="00C71B8E" w:rsidRPr="00C71B8E" w:rsidRDefault="00C71B8E" w:rsidP="00EB4C55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C71B8E" w:rsidRPr="00BE2C11" w:rsidRDefault="00C71B8E" w:rsidP="00C71B8E">
      <w:pPr>
        <w:spacing w:after="120"/>
        <w:jc w:val="both"/>
        <w:rPr>
          <w:rFonts w:cs="Calibri"/>
          <w:i/>
        </w:rPr>
      </w:pPr>
      <w:r w:rsidRPr="00C71B8E">
        <w:rPr>
          <w:rFonts w:cs="Calibri"/>
          <w:i/>
        </w:rPr>
        <w:t>Kryterium oznacza, wprowadzenie do oferty obiektu odpłatnej usługi transportu osób, pojazdów lub rowerów we wskazanych kierunkach/do wskazanych miejscowości. Oferta taka aby podlegała rekomendacji, musi stanowić część ogólnej oferty obiektu i znajdować się w cenniku usług świadczonych przez obiekt dostępnym na jego stronie internetowej.</w:t>
      </w:r>
    </w:p>
    <w:p w:rsidR="00C71B8E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11: </w:t>
      </w:r>
    </w:p>
    <w:p w:rsidR="00C71B8E" w:rsidRPr="00C71B8E" w:rsidRDefault="00C71B8E" w:rsidP="00C71B8E">
      <w:pPr>
        <w:spacing w:after="120"/>
        <w:jc w:val="both"/>
        <w:rPr>
          <w:rFonts w:cs="Calibri"/>
          <w:b/>
        </w:rPr>
      </w:pPr>
      <w:r w:rsidRPr="00C71B8E">
        <w:rPr>
          <w:rFonts w:cs="Calibri"/>
          <w:b/>
          <w:u w:val="single"/>
        </w:rPr>
        <w:t>Sprzedaż części zamiennych do rowerów lub posiadanie aktualnej informacji o pobliskich punktach serwisowych i sklepach rowerowych</w:t>
      </w:r>
      <w:r w:rsidRPr="00C71B8E">
        <w:rPr>
          <w:rFonts w:cs="Calibri"/>
          <w:b/>
        </w:rPr>
        <w:t xml:space="preserve"> </w:t>
      </w:r>
    </w:p>
    <w:p w:rsidR="000B2AD2" w:rsidRPr="000B2AD2" w:rsidRDefault="000B2AD2" w:rsidP="000B2AD2">
      <w:pPr>
        <w:autoSpaceDE w:val="0"/>
        <w:autoSpaceDN w:val="0"/>
        <w:adjustRightInd w:val="0"/>
        <w:spacing w:after="120"/>
        <w:ind w:left="360" w:hanging="360"/>
        <w:rPr>
          <w:rFonts w:cs="Calibri"/>
          <w:b/>
        </w:rPr>
      </w:pPr>
      <w:r w:rsidRPr="000B2AD2">
        <w:rPr>
          <w:rFonts w:cs="Calibri"/>
          <w:b/>
        </w:rPr>
        <w:t>Dotyczy wszystkich kategorii obiektów i jest kryterium obowiązkowym.</w:t>
      </w:r>
    </w:p>
    <w:p w:rsidR="00C71B8E" w:rsidRPr="00C71B8E" w:rsidRDefault="00C71B8E" w:rsidP="00EB4C55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C71B8E" w:rsidRDefault="00C71B8E" w:rsidP="00C71B8E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Kryterium </w:t>
      </w:r>
      <w:r w:rsidRPr="00A6181C">
        <w:rPr>
          <w:rFonts w:cs="Calibri"/>
        </w:rPr>
        <w:t>oznacza, że obiekt oferuje odpłatnie części zamienne do rowerów, o charakterze typowym, często psujących się w</w:t>
      </w:r>
      <w:r>
        <w:rPr>
          <w:rFonts w:cs="Calibri"/>
        </w:rPr>
        <w:t> </w:t>
      </w:r>
      <w:r w:rsidRPr="00A6181C">
        <w:rPr>
          <w:rFonts w:cs="Calibri"/>
        </w:rPr>
        <w:t xml:space="preserve">trasie lub ulegającym zgubieniu np. śruby, nakrętki, linki, manetki. </w:t>
      </w:r>
      <w:r>
        <w:rPr>
          <w:rFonts w:cs="Calibri"/>
        </w:rPr>
        <w:t>Ponadto w obiekcie, który deklaruje spełnienie tego kryterium, powinna być dostępna w widocznym miejscu aktualna informacja o pobliskich serwisach rowerowych i sklepach rowerowych z telefonami i godzinami otwarcia.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lastRenderedPageBreak/>
        <w:t xml:space="preserve">KRYTERIUM 12: </w:t>
      </w:r>
    </w:p>
    <w:p w:rsidR="00C71B8E" w:rsidRPr="00C71B8E" w:rsidRDefault="00C71B8E" w:rsidP="00EB4C55">
      <w:pPr>
        <w:spacing w:after="120"/>
        <w:rPr>
          <w:rFonts w:cs="Calibri"/>
          <w:b/>
        </w:rPr>
      </w:pPr>
      <w:r w:rsidRPr="00C71B8E">
        <w:rPr>
          <w:rFonts w:cs="Calibri"/>
          <w:b/>
          <w:u w:val="single"/>
        </w:rPr>
        <w:t>Serwowanie pełnowartościowych śniadań dla rowerzystów</w:t>
      </w:r>
    </w:p>
    <w:p w:rsidR="00C71B8E" w:rsidRDefault="000B2AD2" w:rsidP="00C71B8E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kategorii</w:t>
      </w:r>
      <w:r w:rsidR="00C71B8E">
        <w:rPr>
          <w:rFonts w:cs="Calibri"/>
          <w:b/>
        </w:rPr>
        <w:t xml:space="preserve"> obiektów:</w:t>
      </w:r>
    </w:p>
    <w:p w:rsidR="00C71B8E" w:rsidRPr="00C71B8E" w:rsidRDefault="00C71B8E" w:rsidP="00C71B8E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C71B8E" w:rsidRPr="00BE2C11" w:rsidRDefault="00C71B8E" w:rsidP="00C71B8E">
      <w:pPr>
        <w:spacing w:after="120"/>
        <w:jc w:val="both"/>
        <w:rPr>
          <w:i/>
        </w:rPr>
      </w:pPr>
      <w:r w:rsidRPr="00C71B8E">
        <w:rPr>
          <w:rFonts w:cs="Calibri"/>
          <w:i/>
        </w:rPr>
        <w:t xml:space="preserve">Kryterium oznacza, że w ofercie obiektu znajduje się pełnowartościowe, zbilansowane menu śniadaniowe </w:t>
      </w:r>
      <w:r w:rsidRPr="00C71B8E">
        <w:rPr>
          <w:rFonts w:cs="Calibri"/>
          <w:i/>
        </w:rPr>
        <w:br/>
        <w:t xml:space="preserve">i ew. inne posiłki, opracowane pod kątem potrzeb żywieniowych osób aktywnych. Opcją dodatkową (możliwą do zaznaczenia w formularzu) jest możliwość zaznaczenia oferty </w:t>
      </w:r>
      <w:r w:rsidRPr="00C71B8E">
        <w:rPr>
          <w:i/>
        </w:rPr>
        <w:t>kuchni wegetariańskiej / wegańskiej i kuchni regionalnej.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13: </w:t>
      </w:r>
    </w:p>
    <w:p w:rsidR="00C71B8E" w:rsidRPr="00C71B8E" w:rsidRDefault="00C71B8E" w:rsidP="00EB4C55">
      <w:pPr>
        <w:spacing w:after="120"/>
        <w:rPr>
          <w:rFonts w:cs="Calibri"/>
          <w:b/>
          <w:u w:val="single"/>
        </w:rPr>
      </w:pPr>
      <w:r w:rsidRPr="00C71B8E">
        <w:rPr>
          <w:rFonts w:cs="Calibri"/>
          <w:b/>
          <w:u w:val="single"/>
        </w:rPr>
        <w:t xml:space="preserve">Przygotowywanie suchego prowiantu "na wynos" (lunch pakietów) </w:t>
      </w:r>
    </w:p>
    <w:p w:rsidR="00C71B8E" w:rsidRDefault="000B2AD2" w:rsidP="00C71B8E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kategorii</w:t>
      </w:r>
      <w:r w:rsidR="00C71B8E">
        <w:rPr>
          <w:rFonts w:cs="Calibri"/>
          <w:b/>
        </w:rPr>
        <w:t xml:space="preserve"> obiektów:</w:t>
      </w:r>
    </w:p>
    <w:p w:rsidR="00C71B8E" w:rsidRPr="00C71B8E" w:rsidRDefault="00C71B8E" w:rsidP="00C71B8E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BE2C11" w:rsidRPr="00BE2C11" w:rsidRDefault="00C71B8E" w:rsidP="00C71B8E">
      <w:pPr>
        <w:spacing w:after="120"/>
        <w:jc w:val="both"/>
        <w:rPr>
          <w:rFonts w:cs="Calibri"/>
          <w:i/>
        </w:rPr>
      </w:pPr>
      <w:r w:rsidRPr="00C71B8E">
        <w:rPr>
          <w:rFonts w:cs="Calibri"/>
          <w:i/>
        </w:rPr>
        <w:t>Kryterium oznacza, że obiekt oferuje możliwość zakupu prowiantu na wynos w formie kanapek, owoców, ciasta itp. produktów spożywczych, odpowiednio przygotowanych i zapakowanych do konsumpcji w czasie wyjazdu rowerowego.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14: </w:t>
      </w:r>
    </w:p>
    <w:p w:rsidR="00C71B8E" w:rsidRPr="00C71B8E" w:rsidRDefault="00C71B8E" w:rsidP="00EB4C55">
      <w:pPr>
        <w:spacing w:after="120"/>
        <w:rPr>
          <w:rFonts w:cs="Calibri"/>
          <w:b/>
        </w:rPr>
      </w:pPr>
      <w:r w:rsidRPr="00C71B8E">
        <w:rPr>
          <w:rFonts w:eastAsia="Times New Roman" w:cs="Calibri"/>
          <w:b/>
          <w:u w:val="single"/>
        </w:rPr>
        <w:t>O</w:t>
      </w:r>
      <w:r w:rsidRPr="00C71B8E">
        <w:rPr>
          <w:rFonts w:cs="Calibri"/>
          <w:b/>
          <w:u w:val="single"/>
        </w:rPr>
        <w:t>ferta wypożyczenia rowerów</w:t>
      </w:r>
      <w:r w:rsidRPr="00C71B8E">
        <w:rPr>
          <w:rFonts w:cs="Calibri"/>
          <w:b/>
        </w:rPr>
        <w:t xml:space="preserve"> </w:t>
      </w:r>
    </w:p>
    <w:p w:rsidR="00C71B8E" w:rsidRPr="000B2AD2" w:rsidRDefault="00C71B8E" w:rsidP="000B2AD2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typów obiektów:</w:t>
      </w:r>
    </w:p>
    <w:p w:rsidR="00C71B8E" w:rsidRPr="00C71B8E" w:rsidRDefault="00C71B8E" w:rsidP="00EB4C55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C71B8E" w:rsidRPr="00C71B8E" w:rsidRDefault="00C71B8E" w:rsidP="00C71B8E">
      <w:pPr>
        <w:spacing w:after="120"/>
        <w:jc w:val="both"/>
        <w:rPr>
          <w:rFonts w:cs="Calibri"/>
          <w:b/>
          <w:i/>
        </w:rPr>
      </w:pPr>
      <w:r w:rsidRPr="00C71B8E">
        <w:rPr>
          <w:rFonts w:cs="Calibri"/>
          <w:i/>
        </w:rPr>
        <w:t>Kryterium oznacza, że w obiekcie istnieje możliwość wypożyczenia rowerów. Dla spełnienia deklarowanego kryterium wymaga się, aby obiekt posiadał min. 4 sprawne rowery dla osób dorosłych, wyposażone w oświetlenie tylne i przednie, bagażnik lub koszyk rowerowy, pompkę i podstawowe narzędzia naprawcze oraz linkę zabezpieczającą przed kradzieżą. Mile widziane będą rowery dla dzieci oraz dodatkowe wyposażenie (kaski, sakwy, siodełka dla dzieci itp.).</w:t>
      </w:r>
    </w:p>
    <w:p w:rsidR="00EB4C55" w:rsidRDefault="00EB4C55" w:rsidP="00EB4C55">
      <w:pPr>
        <w:spacing w:after="120"/>
        <w:rPr>
          <w:rFonts w:cs="Calibri"/>
          <w:b/>
        </w:rPr>
      </w:pPr>
      <w:r>
        <w:rPr>
          <w:rFonts w:cs="Calibri"/>
          <w:b/>
        </w:rPr>
        <w:t xml:space="preserve">KRYTERIUM 15: </w:t>
      </w:r>
    </w:p>
    <w:p w:rsidR="000B2AD2" w:rsidRDefault="000B2AD2" w:rsidP="00C71B8E">
      <w:pPr>
        <w:autoSpaceDE w:val="0"/>
        <w:autoSpaceDN w:val="0"/>
        <w:adjustRightInd w:val="0"/>
        <w:spacing w:after="120"/>
        <w:rPr>
          <w:rFonts w:cs="Calibri"/>
          <w:b/>
        </w:rPr>
      </w:pPr>
      <w:r w:rsidRPr="000B2AD2">
        <w:rPr>
          <w:rFonts w:cs="Calibri"/>
          <w:b/>
          <w:u w:val="single"/>
        </w:rPr>
        <w:t>informacja lub oferta o możliwości udziału w wycieczkach rowerowych w okolicy obiektu</w:t>
      </w:r>
      <w:r w:rsidRPr="000B2AD2">
        <w:rPr>
          <w:rFonts w:cs="Calibri"/>
          <w:b/>
        </w:rPr>
        <w:t xml:space="preserve"> </w:t>
      </w:r>
    </w:p>
    <w:p w:rsidR="00C71B8E" w:rsidRDefault="00C71B8E" w:rsidP="00C71B8E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typów obiektów:</w:t>
      </w:r>
    </w:p>
    <w:p w:rsidR="00C71B8E" w:rsidRPr="00C71B8E" w:rsidRDefault="00C71B8E" w:rsidP="00EB4C55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0B2AD2" w:rsidRDefault="00C71B8E" w:rsidP="000B2AD2">
      <w:pPr>
        <w:spacing w:after="120"/>
        <w:jc w:val="both"/>
        <w:rPr>
          <w:rFonts w:cs="Calibri"/>
        </w:rPr>
      </w:pPr>
      <w:r w:rsidRPr="00C71B8E">
        <w:rPr>
          <w:rFonts w:cs="Calibri"/>
          <w:i/>
        </w:rPr>
        <w:t xml:space="preserve">Kryterium oznacza, </w:t>
      </w:r>
      <w:r w:rsidR="000B2AD2">
        <w:rPr>
          <w:rFonts w:cs="Calibri"/>
        </w:rPr>
        <w:t xml:space="preserve">oznacza, że obiekt posiada aktualną informację lub współpracujące z podmiotami oferującymi cykliczne wycieczki rowerowe, realizowane w okolicy obiektu. Prosimy o zamieszczenie takiej informacji na stronie internetowej obiektu. </w:t>
      </w:r>
    </w:p>
    <w:p w:rsidR="00EB4C55" w:rsidRDefault="00EB4C55" w:rsidP="000B2AD2">
      <w:pPr>
        <w:spacing w:after="120"/>
        <w:jc w:val="both"/>
        <w:rPr>
          <w:rFonts w:cs="Calibri"/>
          <w:b/>
        </w:rPr>
      </w:pPr>
      <w:r>
        <w:rPr>
          <w:rFonts w:cs="Calibri"/>
          <w:b/>
        </w:rPr>
        <w:t xml:space="preserve">KRYTERIUM 16: </w:t>
      </w:r>
    </w:p>
    <w:p w:rsidR="00C71B8E" w:rsidRPr="00C71B8E" w:rsidRDefault="00C71B8E" w:rsidP="00E259D7">
      <w:pPr>
        <w:spacing w:after="120"/>
        <w:rPr>
          <w:rFonts w:cs="Calibri"/>
          <w:b/>
        </w:rPr>
      </w:pPr>
      <w:r w:rsidRPr="00C71B8E">
        <w:rPr>
          <w:rFonts w:cs="Calibri"/>
          <w:b/>
          <w:u w:val="single"/>
        </w:rPr>
        <w:t>Oferta pośrednictwa w rezerwacji noclegu w kolejnej kwaterze przyjaznej rowerzystom</w:t>
      </w:r>
      <w:r w:rsidRPr="00C71B8E">
        <w:rPr>
          <w:rFonts w:cs="Calibri"/>
          <w:b/>
        </w:rPr>
        <w:t xml:space="preserve"> </w:t>
      </w:r>
    </w:p>
    <w:p w:rsidR="00C71B8E" w:rsidRDefault="00C71B8E" w:rsidP="00C71B8E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Dotyczy wszystkich typów obiektów:</w:t>
      </w:r>
    </w:p>
    <w:p w:rsidR="00C71B8E" w:rsidRPr="00C71B8E" w:rsidRDefault="00C71B8E" w:rsidP="00E259D7">
      <w:pPr>
        <w:spacing w:after="120"/>
        <w:rPr>
          <w:rFonts w:cs="Calibri"/>
          <w:b/>
          <w:i/>
        </w:rPr>
      </w:pPr>
      <w:r>
        <w:rPr>
          <w:rFonts w:cs="Calibri"/>
          <w:b/>
          <w:i/>
        </w:rPr>
        <w:t>O</w:t>
      </w:r>
      <w:r w:rsidRPr="00CC2A05">
        <w:rPr>
          <w:rFonts w:cs="Calibri"/>
          <w:b/>
          <w:i/>
        </w:rPr>
        <w:t xml:space="preserve">pis kryterium zgodnie z regulaminem: </w:t>
      </w:r>
    </w:p>
    <w:p w:rsidR="00422090" w:rsidRPr="00C71B8E" w:rsidRDefault="00C71B8E" w:rsidP="00C71B8E">
      <w:pPr>
        <w:spacing w:after="120"/>
        <w:jc w:val="both"/>
        <w:rPr>
          <w:rFonts w:cs="Calibri"/>
          <w:b/>
          <w:i/>
        </w:rPr>
      </w:pPr>
      <w:r w:rsidRPr="00C71B8E">
        <w:rPr>
          <w:rFonts w:cs="Calibri"/>
          <w:i/>
        </w:rPr>
        <w:lastRenderedPageBreak/>
        <w:t>Oznacza, że kwaterodawca oferuje nieodpłatnie pomoc w zakresie znalezienia i rezerwacji noclegów w kolejnych obiektów przyjaznych rowerzystom na Szlaku Green Velo. Kryterium jest brane pod uwagę, jeżeli w ofercie obiektu jest dostępna informacja o tego typu usługach i są one rzeczywiście dostępne.</w:t>
      </w:r>
    </w:p>
    <w:p w:rsidR="00BE2C11" w:rsidRPr="00CC2A05" w:rsidRDefault="00BE2C11" w:rsidP="00E259D7">
      <w:pPr>
        <w:spacing w:after="120"/>
      </w:pPr>
    </w:p>
    <w:p w:rsidR="003A5938" w:rsidRPr="00DF5E8F" w:rsidRDefault="000B2AD2" w:rsidP="00E259D7">
      <w:pPr>
        <w:spacing w:after="120"/>
        <w:rPr>
          <w:rFonts w:cstheme="minorHAnsi"/>
          <w:b/>
          <w:sz w:val="24"/>
          <w:u w:val="single"/>
        </w:rPr>
      </w:pPr>
      <w:r w:rsidRPr="00DF5E8F">
        <w:rPr>
          <w:rFonts w:cstheme="minorHAnsi"/>
          <w:b/>
          <w:sz w:val="24"/>
          <w:u w:val="single"/>
        </w:rPr>
        <w:t>CZĘŚĆ C: OŚWIADCZENIA</w:t>
      </w:r>
    </w:p>
    <w:p w:rsidR="000F5A1D" w:rsidRDefault="000F5A1D" w:rsidP="000F5A1D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1. Oświadczenie o zapoznaniu się z Regulaminem współpracy</w:t>
      </w:r>
    </w:p>
    <w:p w:rsidR="000F5A1D" w:rsidRDefault="000F5A1D" w:rsidP="000F5A1D">
      <w:pPr>
        <w:spacing w:after="120"/>
        <w:jc w:val="both"/>
      </w:pPr>
      <w:r w:rsidRPr="00A11016">
        <w:rPr>
          <w:rFonts w:cs="Calibri"/>
        </w:rPr>
        <w:t>Oświadczam, że zapoznałem się z</w:t>
      </w:r>
      <w:r w:rsidRPr="00A11016">
        <w:rPr>
          <w:rFonts w:cs="Calibri"/>
          <w:b/>
        </w:rPr>
        <w:t xml:space="preserve"> </w:t>
      </w:r>
      <w:r w:rsidRPr="00A11016">
        <w:t xml:space="preserve">"Zasadami współpracy w ramach systemu rekomendacji Miejsc Przyjaznych Rowerzystom na portalu www.greenvelo.pl", zwanymi  "Regulaminem współpracy", stanowiącymi załącznik </w:t>
      </w:r>
      <w:r w:rsidR="009A0C49">
        <w:t xml:space="preserve">nr 1 </w:t>
      </w:r>
      <w:r w:rsidRPr="00A11016">
        <w:t>do ogłoszenia o naborze, umieszczonego na stronie www.greenvelo.pl. Jednocześnie akceptuję postanowienia Zasad współpracy i deklaruję udział w systemie rekomendacji Miejsc Przyjaznych Rowerzystom na portalu www.greenvelo.pl</w:t>
      </w:r>
    </w:p>
    <w:p w:rsidR="00BE2C11" w:rsidRPr="00A11016" w:rsidRDefault="00BE2C11" w:rsidP="000F5A1D">
      <w:pPr>
        <w:spacing w:after="120"/>
        <w:jc w:val="both"/>
      </w:pPr>
    </w:p>
    <w:p w:rsidR="00F3481D" w:rsidRDefault="000F5A1D" w:rsidP="00E259D7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2</w:t>
      </w:r>
      <w:r w:rsidR="00F3481D">
        <w:rPr>
          <w:rFonts w:cs="Calibri"/>
          <w:b/>
        </w:rPr>
        <w:t>. Oświadczenie o prawdziwości przedstawionych w formularzu informacji</w:t>
      </w:r>
    </w:p>
    <w:p w:rsidR="00A11016" w:rsidRDefault="00A11016" w:rsidP="00E259D7">
      <w:pPr>
        <w:autoSpaceDE w:val="0"/>
        <w:autoSpaceDN w:val="0"/>
        <w:adjustRightInd w:val="0"/>
        <w:spacing w:after="120"/>
        <w:rPr>
          <w:rFonts w:cs="Calibri"/>
        </w:rPr>
      </w:pPr>
      <w:r w:rsidRPr="00A11016">
        <w:rPr>
          <w:rFonts w:cs="Calibri"/>
        </w:rPr>
        <w:t xml:space="preserve">Oświadczam, że przedstawione w formularzu informacje są zgodne z aktualnym stanem faktycznym i znane są mi konsekwencje określone w Kodeksie Cywilnym, związane z udzieleniem w formularzu zgłoszeniowym informacji niezgodnych z prawdą. </w:t>
      </w:r>
    </w:p>
    <w:p w:rsidR="00BE2C11" w:rsidRDefault="00BE2C11" w:rsidP="00E259D7">
      <w:pPr>
        <w:autoSpaceDE w:val="0"/>
        <w:autoSpaceDN w:val="0"/>
        <w:adjustRightInd w:val="0"/>
        <w:spacing w:after="120"/>
        <w:rPr>
          <w:rFonts w:cs="Calibri"/>
        </w:rPr>
      </w:pPr>
    </w:p>
    <w:p w:rsidR="000F5A1D" w:rsidRDefault="000F5A1D" w:rsidP="000F5A1D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3</w:t>
      </w:r>
      <w:r w:rsidR="00A11016">
        <w:rPr>
          <w:rFonts w:cs="Calibri"/>
          <w:b/>
        </w:rPr>
        <w:t>. Oświadczenie o zgodzie na przetwarzanie danych osobowych</w:t>
      </w:r>
    </w:p>
    <w:p w:rsidR="001A52DC" w:rsidRPr="000F5A1D" w:rsidRDefault="000F5A1D" w:rsidP="001A52DC">
      <w:pPr>
        <w:autoSpaceDE w:val="0"/>
        <w:autoSpaceDN w:val="0"/>
        <w:adjustRightInd w:val="0"/>
        <w:spacing w:after="120"/>
        <w:jc w:val="both"/>
        <w:rPr>
          <w:rFonts w:cstheme="minorHAnsi"/>
          <w:iCs/>
        </w:rPr>
      </w:pPr>
      <w:r w:rsidRPr="000F5A1D">
        <w:rPr>
          <w:rFonts w:cstheme="minorHAnsi"/>
          <w:iCs/>
        </w:rPr>
        <w:t xml:space="preserve">Wyrażam zgodę na przetwarzanie danych zawartych w niniejszym formularzu dla potrzeb niezbędnych do wdrożenia systemu rekomendacji </w:t>
      </w:r>
      <w:r w:rsidRPr="000F5A1D">
        <w:rPr>
          <w:rFonts w:cstheme="minorHAnsi"/>
        </w:rPr>
        <w:t xml:space="preserve">Miejsc Przyjaznych Rowerzystom na portalu www.greenvelo </w:t>
      </w:r>
      <w:r w:rsidRPr="000F5A1D">
        <w:rPr>
          <w:rFonts w:cstheme="minorHAnsi"/>
          <w:iCs/>
        </w:rPr>
        <w:t>zgodnie z ustawą z dnia 29 sierpnia 1997 r. o ochronie danych osobowych (Dz.U. z 2002 r. Nr 101, poz. 926 ze  zm.)</w:t>
      </w:r>
      <w:r>
        <w:rPr>
          <w:rFonts w:cstheme="minorHAnsi"/>
          <w:iCs/>
        </w:rPr>
        <w:t xml:space="preserve">. </w:t>
      </w:r>
      <w:r w:rsidR="001A52DC">
        <w:rPr>
          <w:rFonts w:cstheme="minorHAnsi"/>
          <w:iCs/>
        </w:rPr>
        <w:t>Administratorem danych jest Organizator Systemu Rekomendacji - adekwatny w danym województwie (Regulamin, rozdział I, pkt. 5).</w:t>
      </w:r>
    </w:p>
    <w:p w:rsidR="00BE2C11" w:rsidRDefault="00BE2C11" w:rsidP="000F5A1D">
      <w:pPr>
        <w:autoSpaceDE w:val="0"/>
        <w:autoSpaceDN w:val="0"/>
        <w:adjustRightInd w:val="0"/>
        <w:spacing w:after="120"/>
        <w:jc w:val="both"/>
        <w:rPr>
          <w:rFonts w:cstheme="minorHAnsi"/>
          <w:iCs/>
        </w:rPr>
      </w:pPr>
    </w:p>
    <w:p w:rsidR="000F5A1D" w:rsidRDefault="000F5A1D" w:rsidP="000F5A1D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 xml:space="preserve">4. Oświadczenie o zgodzie na przetwarzanie danych marketingowych </w:t>
      </w:r>
    </w:p>
    <w:p w:rsidR="00BE2C11" w:rsidRDefault="000F5A1D" w:rsidP="000F5A1D">
      <w:pPr>
        <w:autoSpaceDE w:val="0"/>
        <w:autoSpaceDN w:val="0"/>
        <w:adjustRightInd w:val="0"/>
        <w:spacing w:after="120"/>
        <w:jc w:val="both"/>
        <w:rPr>
          <w:rFonts w:cstheme="minorHAnsi"/>
          <w:iCs/>
        </w:rPr>
      </w:pPr>
      <w:r>
        <w:rPr>
          <w:rFonts w:cs="Calibri"/>
        </w:rPr>
        <w:t xml:space="preserve">Wyrażam zgodę na przetwarzanie danych marketingowych zawartych w niniejszym formularzu dla potrzeb </w:t>
      </w:r>
      <w:r w:rsidRPr="000F5A1D">
        <w:rPr>
          <w:rFonts w:cstheme="minorHAnsi"/>
          <w:iCs/>
        </w:rPr>
        <w:t xml:space="preserve">dla potrzeb niezbędnych do wdrożenia systemu rekomendacji </w:t>
      </w:r>
      <w:r w:rsidRPr="000F5A1D">
        <w:rPr>
          <w:rFonts w:cstheme="minorHAnsi"/>
        </w:rPr>
        <w:t>Miejsc Przyjaznych Rowerzystom na portalu www.greenvelo</w:t>
      </w:r>
      <w:r>
        <w:rPr>
          <w:rFonts w:cstheme="minorHAnsi"/>
        </w:rPr>
        <w:t xml:space="preserve">.pl. </w:t>
      </w:r>
      <w:r>
        <w:rPr>
          <w:rFonts w:cstheme="minorHAnsi"/>
          <w:iCs/>
        </w:rPr>
        <w:t xml:space="preserve">Administratorem danych jest Organizator Systemu Rekomendacji - </w:t>
      </w:r>
      <w:r w:rsidR="00982DE1">
        <w:rPr>
          <w:rFonts w:cstheme="minorHAnsi"/>
          <w:iCs/>
        </w:rPr>
        <w:t>adekwatny w danym województwie (Regulamin, rozdział I, pkt. 5).</w:t>
      </w:r>
    </w:p>
    <w:p w:rsidR="004E0EA0" w:rsidRPr="000F5A1D" w:rsidRDefault="004E0EA0" w:rsidP="000F5A1D">
      <w:pPr>
        <w:autoSpaceDE w:val="0"/>
        <w:autoSpaceDN w:val="0"/>
        <w:adjustRightInd w:val="0"/>
        <w:spacing w:after="120"/>
        <w:jc w:val="both"/>
        <w:rPr>
          <w:rFonts w:cstheme="minorHAnsi"/>
          <w:iCs/>
        </w:rPr>
      </w:pPr>
    </w:p>
    <w:p w:rsidR="00F3481D" w:rsidRDefault="00F3481D" w:rsidP="00E259D7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 xml:space="preserve">5. Oświadczenie o </w:t>
      </w:r>
      <w:r w:rsidR="000F5A1D">
        <w:rPr>
          <w:rFonts w:cs="Calibri"/>
          <w:b/>
        </w:rPr>
        <w:t>zaakceptowaniu zasad współpracy zgodnych z pkt. 3) Rozdziału VII Zasad współpracy</w:t>
      </w:r>
      <w:r>
        <w:rPr>
          <w:rFonts w:cs="Calibri"/>
          <w:b/>
        </w:rPr>
        <w:t xml:space="preserve"> </w:t>
      </w:r>
    </w:p>
    <w:p w:rsidR="00165406" w:rsidRDefault="000F5A1D" w:rsidP="000F5A1D">
      <w:pPr>
        <w:autoSpaceDE w:val="0"/>
        <w:autoSpaceDN w:val="0"/>
        <w:adjustRightInd w:val="0"/>
        <w:spacing w:after="120"/>
        <w:jc w:val="both"/>
      </w:pPr>
      <w:r w:rsidRPr="000F5A1D">
        <w:rPr>
          <w:rFonts w:cs="Calibri"/>
        </w:rPr>
        <w:t xml:space="preserve">Deklaruję w terminie 14 dni od uzyskania rekomendacji Miejsca Przyjaznego Rowerzystom umieszczenie na swojej stronie internetowej </w:t>
      </w:r>
      <w:r w:rsidR="00F3481D" w:rsidRPr="000F5A1D">
        <w:rPr>
          <w:rFonts w:cs="Calibri"/>
        </w:rPr>
        <w:t>ban</w:t>
      </w:r>
      <w:r w:rsidRPr="000F5A1D">
        <w:rPr>
          <w:rFonts w:cs="Calibri"/>
        </w:rPr>
        <w:t>n</w:t>
      </w:r>
      <w:r w:rsidR="00F3481D" w:rsidRPr="000F5A1D">
        <w:rPr>
          <w:rFonts w:cs="Calibri"/>
        </w:rPr>
        <w:t>era informującego o przynależności do sieci rekomendowanych MPR,</w:t>
      </w:r>
      <w:r w:rsidRPr="000F5A1D">
        <w:rPr>
          <w:rFonts w:cs="Calibri"/>
        </w:rPr>
        <w:t xml:space="preserve"> opisu systemu rekomendacji MPR i </w:t>
      </w:r>
      <w:r w:rsidR="00F3481D" w:rsidRPr="000F5A1D">
        <w:rPr>
          <w:rFonts w:cs="Calibri"/>
        </w:rPr>
        <w:t>odnośnika w formie aktywnego linku lub ban</w:t>
      </w:r>
      <w:r w:rsidRPr="000F5A1D">
        <w:rPr>
          <w:rFonts w:cs="Calibri"/>
        </w:rPr>
        <w:t>n</w:t>
      </w:r>
      <w:r w:rsidR="00F3481D" w:rsidRPr="000F5A1D">
        <w:rPr>
          <w:rFonts w:cs="Calibri"/>
        </w:rPr>
        <w:t xml:space="preserve">era do strony </w:t>
      </w:r>
      <w:r w:rsidRPr="000F5A1D">
        <w:t>www.greenvelo.pl</w:t>
      </w:r>
    </w:p>
    <w:p w:rsidR="00BE2C11" w:rsidRDefault="00BE2C11" w:rsidP="000F5A1D">
      <w:pPr>
        <w:autoSpaceDE w:val="0"/>
        <w:autoSpaceDN w:val="0"/>
        <w:adjustRightInd w:val="0"/>
        <w:spacing w:after="120"/>
        <w:jc w:val="both"/>
      </w:pPr>
    </w:p>
    <w:p w:rsidR="00A11016" w:rsidRDefault="000F5A1D" w:rsidP="00A11016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6</w:t>
      </w:r>
      <w:r w:rsidR="00A11016">
        <w:rPr>
          <w:rFonts w:cs="Calibri"/>
          <w:b/>
        </w:rPr>
        <w:t xml:space="preserve">. </w:t>
      </w:r>
      <w:bookmarkStart w:id="0" w:name="_GoBack"/>
      <w:r w:rsidR="00A11016">
        <w:rPr>
          <w:rFonts w:cs="Calibri"/>
          <w:b/>
        </w:rPr>
        <w:t>Zał</w:t>
      </w:r>
      <w:bookmarkEnd w:id="0"/>
      <w:r w:rsidR="00A11016">
        <w:rPr>
          <w:rFonts w:cs="Calibri"/>
          <w:b/>
        </w:rPr>
        <w:t>ącznik - zdjęcia obiektu</w:t>
      </w:r>
    </w:p>
    <w:p w:rsidR="00BE2C11" w:rsidRDefault="005460D0" w:rsidP="00A11016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5460D0">
        <w:rPr>
          <w:rFonts w:cs="Calibri"/>
        </w:rPr>
        <w:t xml:space="preserve">Deklaruję wysyłkę min. 5 zdjęć obiektu zgodnie z instrukcją </w:t>
      </w:r>
    </w:p>
    <w:p w:rsidR="00A11016" w:rsidRDefault="00A11016" w:rsidP="00A11016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>
        <w:rPr>
          <w:rFonts w:cs="Calibri"/>
        </w:rPr>
        <w:lastRenderedPageBreak/>
        <w:t>INSTRUKCJA</w:t>
      </w:r>
      <w:r w:rsidRPr="00F3481D">
        <w:rPr>
          <w:rFonts w:cs="Calibri"/>
        </w:rPr>
        <w:t xml:space="preserve">: na adres </w:t>
      </w:r>
      <w:r>
        <w:rPr>
          <w:rFonts w:cs="Calibri"/>
        </w:rPr>
        <w:t xml:space="preserve">mailowy </w:t>
      </w:r>
      <w:r w:rsidRPr="00F3481D">
        <w:rPr>
          <w:rFonts w:cs="Calibri"/>
          <w:b/>
        </w:rPr>
        <w:t>mpr@greenvelo.pl</w:t>
      </w:r>
      <w:r w:rsidRPr="00F3481D">
        <w:rPr>
          <w:rFonts w:cs="Calibri"/>
        </w:rPr>
        <w:t xml:space="preserve"> należy w dniu wysłania formularza zgłoszeniowego wysłać</w:t>
      </w:r>
      <w:r>
        <w:rPr>
          <w:rFonts w:cs="Calibri"/>
        </w:rPr>
        <w:t xml:space="preserve"> min. </w:t>
      </w:r>
      <w:r w:rsidRPr="00F3481D">
        <w:rPr>
          <w:rFonts w:cs="Calibri"/>
        </w:rPr>
        <w:t xml:space="preserve"> 5 kolorowych fotografii w plikach JPG, w rozdzielczości nie mniejszej niż 300 dpi. </w:t>
      </w:r>
      <w:r w:rsidR="000F5A1D">
        <w:rPr>
          <w:rFonts w:cs="Calibri"/>
        </w:rPr>
        <w:t>Wielkość pojedynczego zdjęcia nie powinna przekraczać 2 MB</w:t>
      </w:r>
      <w:r w:rsidR="005460D0">
        <w:rPr>
          <w:rFonts w:cs="Calibri"/>
        </w:rPr>
        <w:t>, a pojedynczego maila 10 MB</w:t>
      </w:r>
      <w:r w:rsidR="000F5A1D">
        <w:rPr>
          <w:rFonts w:cs="Calibri"/>
        </w:rPr>
        <w:t xml:space="preserve">. </w:t>
      </w:r>
      <w:r w:rsidRPr="00F3481D">
        <w:rPr>
          <w:rFonts w:cs="Calibri"/>
        </w:rPr>
        <w:t xml:space="preserve">Fotografie powinny być dobrej jakości, </w:t>
      </w:r>
      <w:r w:rsidR="000F5A1D">
        <w:rPr>
          <w:rFonts w:cs="Calibri"/>
        </w:rPr>
        <w:t xml:space="preserve">podpisane nazwą obiektu </w:t>
      </w:r>
      <w:r w:rsidRPr="00F3481D">
        <w:rPr>
          <w:rFonts w:cs="Calibri"/>
        </w:rPr>
        <w:t>a ich zawartość musi odzwierciedlać zakres świadczonych usług określonych w formularzu zgłoszeniowym</w:t>
      </w:r>
      <w:r>
        <w:rPr>
          <w:rFonts w:cs="Calibri"/>
        </w:rPr>
        <w:t>,</w:t>
      </w:r>
      <w:r w:rsidRPr="00F3481D">
        <w:rPr>
          <w:rFonts w:cs="Calibri"/>
        </w:rPr>
        <w:t xml:space="preserve"> </w:t>
      </w:r>
      <w:r>
        <w:rPr>
          <w:rFonts w:cs="Calibri"/>
        </w:rPr>
        <w:t xml:space="preserve">zgodnie z pkt. 1d) Rozdziału VII Regulaminu współpracy. Rekomendujemy, aby min. 1 zdjęcie przedstawiało widok obiektu od frontu, pozostałe zdjęcia - charakterystyczne elementy obiektu, pozwalające na jego wyróżnienie. </w:t>
      </w:r>
    </w:p>
    <w:p w:rsidR="00BE2C11" w:rsidRDefault="00BE2C11" w:rsidP="00A11016">
      <w:pPr>
        <w:autoSpaceDE w:val="0"/>
        <w:autoSpaceDN w:val="0"/>
        <w:adjustRightInd w:val="0"/>
        <w:spacing w:after="120"/>
        <w:jc w:val="both"/>
        <w:rPr>
          <w:rFonts w:cs="Calibri"/>
        </w:rPr>
      </w:pPr>
    </w:p>
    <w:p w:rsidR="005460D0" w:rsidRDefault="005460D0" w:rsidP="005460D0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 xml:space="preserve">7. Oświadczenie o posiadaniu praw autorskich i majątkowych do przekazanych zdjęć </w:t>
      </w:r>
    </w:p>
    <w:p w:rsidR="005460D0" w:rsidRDefault="005460D0" w:rsidP="005460D0">
      <w:p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Times New Roman"/>
        </w:rPr>
      </w:pPr>
      <w:r w:rsidRPr="00BE2C11">
        <w:rPr>
          <w:rFonts w:cs="Calibri"/>
        </w:rPr>
        <w:t>Oświadczam, że posiadam prawa autorskie i majątkowe do przekazanych zdjęć obiektu. Przekazanie zdjęć nie</w:t>
      </w:r>
      <w:r w:rsidRPr="00BE2C11">
        <w:t xml:space="preserve"> narusza</w:t>
      </w:r>
      <w:r w:rsidRPr="00BE2C11">
        <w:rPr>
          <w:rFonts w:ascii="Calibri" w:eastAsia="Times New Roman" w:hAnsi="Calibri" w:cs="Times New Roman"/>
        </w:rPr>
        <w:t xml:space="preserve"> praw innych osób, w szczególności praw autorskich</w:t>
      </w:r>
      <w:r w:rsidRPr="00BE2C11">
        <w:t xml:space="preserve">, a zdjęcia te nie są </w:t>
      </w:r>
      <w:r w:rsidRPr="00BE2C11">
        <w:rPr>
          <w:rFonts w:ascii="Calibri" w:eastAsia="Times New Roman" w:hAnsi="Calibri" w:cs="Times New Roman"/>
        </w:rPr>
        <w:t>obciążone prawami osób trzecich</w:t>
      </w:r>
      <w:r w:rsidRPr="00BE2C11">
        <w:t xml:space="preserve"> zgodnie z ustawą</w:t>
      </w:r>
      <w:r w:rsidRPr="00BE2C11">
        <w:rPr>
          <w:rFonts w:ascii="Calibri" w:eastAsia="Times New Roman" w:hAnsi="Calibri" w:cs="Times New Roman"/>
        </w:rPr>
        <w:t xml:space="preserve"> z dnia 4 lutego 1994 roku o prawie autorskim i prawach pokrewnych (tekst jedn. Dz. U. z 2006 r. nr 90, poz. 631 z późn.zm.).</w:t>
      </w:r>
    </w:p>
    <w:p w:rsidR="00BE2C11" w:rsidRPr="00BE2C11" w:rsidRDefault="00BE2C11" w:rsidP="005460D0">
      <w:pPr>
        <w:autoSpaceDE w:val="0"/>
        <w:autoSpaceDN w:val="0"/>
        <w:adjustRightInd w:val="0"/>
        <w:spacing w:after="120"/>
        <w:jc w:val="both"/>
        <w:rPr>
          <w:rFonts w:cs="Calibri"/>
        </w:rPr>
      </w:pPr>
    </w:p>
    <w:p w:rsidR="000F5A1D" w:rsidRDefault="005460D0" w:rsidP="000F5A1D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8</w:t>
      </w:r>
      <w:r w:rsidR="000F5A1D">
        <w:rPr>
          <w:rFonts w:cs="Calibri"/>
          <w:b/>
        </w:rPr>
        <w:t>. Imię i nazwisko osoby wypełniającej formularz</w:t>
      </w:r>
      <w:r w:rsidR="004E0EA0">
        <w:rPr>
          <w:rFonts w:cs="Calibri"/>
          <w:b/>
        </w:rPr>
        <w:t xml:space="preserve"> </w:t>
      </w:r>
      <w:r w:rsidR="004E0EA0">
        <w:rPr>
          <w:rFonts w:cstheme="minorHAnsi"/>
        </w:rPr>
        <w:t>(wpisać).</w:t>
      </w:r>
    </w:p>
    <w:p w:rsidR="000F5A1D" w:rsidRDefault="005460D0" w:rsidP="000F5A1D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9</w:t>
      </w:r>
      <w:r w:rsidR="000F5A1D">
        <w:rPr>
          <w:rFonts w:cs="Calibri"/>
          <w:b/>
        </w:rPr>
        <w:t>. Telefon do osoby wypełniającej formularz</w:t>
      </w:r>
      <w:r w:rsidR="004E0EA0">
        <w:rPr>
          <w:rFonts w:cs="Calibri"/>
          <w:b/>
        </w:rPr>
        <w:t xml:space="preserve"> </w:t>
      </w:r>
      <w:r w:rsidR="004E0EA0">
        <w:rPr>
          <w:rFonts w:cstheme="minorHAnsi"/>
        </w:rPr>
        <w:t>(wpisać).</w:t>
      </w:r>
    </w:p>
    <w:p w:rsidR="000F5A1D" w:rsidRDefault="005460D0" w:rsidP="000F5A1D">
      <w:pPr>
        <w:autoSpaceDE w:val="0"/>
        <w:autoSpaceDN w:val="0"/>
        <w:adjustRightInd w:val="0"/>
        <w:spacing w:after="120"/>
        <w:rPr>
          <w:rFonts w:cs="Calibri"/>
          <w:b/>
        </w:rPr>
      </w:pPr>
      <w:r>
        <w:rPr>
          <w:rFonts w:cs="Calibri"/>
          <w:b/>
        </w:rPr>
        <w:t>10</w:t>
      </w:r>
      <w:r w:rsidR="000F5A1D" w:rsidRPr="00F3481D">
        <w:rPr>
          <w:rFonts w:cs="Calibri"/>
          <w:b/>
        </w:rPr>
        <w:t>. Adres mailowy do osoby wypełniającej formularz</w:t>
      </w:r>
      <w:r w:rsidR="004E0EA0">
        <w:rPr>
          <w:rFonts w:cs="Calibri"/>
          <w:b/>
        </w:rPr>
        <w:t xml:space="preserve"> </w:t>
      </w:r>
      <w:r w:rsidR="004E0EA0">
        <w:rPr>
          <w:rFonts w:cstheme="minorHAnsi"/>
        </w:rPr>
        <w:t>(wpisać).</w:t>
      </w:r>
    </w:p>
    <w:p w:rsidR="00DC5276" w:rsidRPr="00BC5B81" w:rsidRDefault="00BC5B81" w:rsidP="00E259D7">
      <w:pPr>
        <w:spacing w:after="120"/>
        <w:rPr>
          <w:rFonts w:cstheme="minorHAnsi"/>
          <w:b/>
          <w:iCs/>
        </w:rPr>
      </w:pPr>
      <w:r w:rsidRPr="00BC5B81">
        <w:rPr>
          <w:rFonts w:cstheme="minorHAnsi"/>
          <w:b/>
          <w:iCs/>
        </w:rPr>
        <w:t>1</w:t>
      </w:r>
      <w:r>
        <w:rPr>
          <w:rFonts w:cstheme="minorHAnsi"/>
          <w:b/>
          <w:iCs/>
        </w:rPr>
        <w:t>1. Data wypełnienia formularza</w:t>
      </w:r>
      <w:r w:rsidR="004E0EA0">
        <w:rPr>
          <w:rFonts w:cstheme="minorHAnsi"/>
          <w:b/>
          <w:iCs/>
        </w:rPr>
        <w:t xml:space="preserve"> </w:t>
      </w:r>
      <w:r w:rsidR="004E0EA0">
        <w:rPr>
          <w:rFonts w:cstheme="minorHAnsi"/>
        </w:rPr>
        <w:t>(wpisać).</w:t>
      </w:r>
    </w:p>
    <w:p w:rsidR="00BC5B81" w:rsidRDefault="00AF6FC8" w:rsidP="00BC5B81">
      <w:pPr>
        <w:spacing w:after="120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Na wskazany (formularz- punkt C.10) </w:t>
      </w:r>
      <w:r w:rsidR="00BC5B81" w:rsidRPr="00BC5B81">
        <w:rPr>
          <w:rFonts w:cstheme="minorHAnsi"/>
          <w:b/>
          <w:bCs/>
          <w:shd w:val="clear" w:color="auto" w:fill="FFFFFF"/>
        </w:rPr>
        <w:t xml:space="preserve">adres mailowy zostanie przesłane potwierdzenie otrzymania formularza oraz zdjęć obiektu. </w:t>
      </w:r>
    </w:p>
    <w:p w:rsidR="006415B4" w:rsidRPr="00BC5B81" w:rsidRDefault="00BC5B81" w:rsidP="00BC5B81">
      <w:pPr>
        <w:spacing w:after="120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Formularz stanowi podstawę weryfikacji informacji o obiekcie zgodnie z zapisami Regulaminu współpracy.</w:t>
      </w:r>
      <w:r w:rsidR="00BE2C11">
        <w:rPr>
          <w:rFonts w:cstheme="minorHAnsi"/>
          <w:b/>
          <w:bCs/>
          <w:shd w:val="clear" w:color="auto" w:fill="FFFFFF"/>
        </w:rPr>
        <w:t xml:space="preserve"> </w:t>
      </w:r>
      <w:r w:rsidR="006415B4">
        <w:rPr>
          <w:rFonts w:cstheme="minorHAnsi"/>
          <w:b/>
          <w:bCs/>
          <w:shd w:val="clear" w:color="auto" w:fill="FFFFFF"/>
        </w:rPr>
        <w:t xml:space="preserve">Dziękujemy za wypełnienie formularza. </w:t>
      </w:r>
    </w:p>
    <w:p w:rsidR="00985335" w:rsidRPr="00BC5B81" w:rsidRDefault="00985335" w:rsidP="00E259D7">
      <w:pPr>
        <w:spacing w:after="120"/>
        <w:rPr>
          <w:rFonts w:cs="Calibri"/>
        </w:rPr>
      </w:pPr>
      <w:r w:rsidRPr="00CC2A05">
        <w:rPr>
          <w:rFonts w:ascii="Roboto" w:hAnsi="Roboto"/>
          <w:b/>
          <w:bCs/>
          <w:color w:val="505050"/>
          <w:shd w:val="clear" w:color="auto" w:fill="FFFFFF"/>
        </w:rPr>
        <w:t xml:space="preserve"> </w:t>
      </w:r>
    </w:p>
    <w:sectPr w:rsidR="00985335" w:rsidRPr="00BC5B81" w:rsidSect="00E259D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A1" w:rsidRDefault="00A667A1" w:rsidP="00D02605">
      <w:pPr>
        <w:spacing w:after="0" w:line="240" w:lineRule="auto"/>
      </w:pPr>
      <w:r>
        <w:separator/>
      </w:r>
    </w:p>
  </w:endnote>
  <w:endnote w:type="continuationSeparator" w:id="0">
    <w:p w:rsidR="00A667A1" w:rsidRDefault="00A667A1" w:rsidP="00D0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3441"/>
      <w:docPartObj>
        <w:docPartGallery w:val="Page Numbers (Bottom of Page)"/>
        <w:docPartUnique/>
      </w:docPartObj>
    </w:sdtPr>
    <w:sdtEndPr/>
    <w:sdtContent>
      <w:p w:rsidR="003513EF" w:rsidRDefault="00EB64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C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13EF" w:rsidRDefault="00351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A1" w:rsidRDefault="00A667A1" w:rsidP="00D02605">
      <w:pPr>
        <w:spacing w:after="0" w:line="240" w:lineRule="auto"/>
      </w:pPr>
      <w:r>
        <w:separator/>
      </w:r>
    </w:p>
  </w:footnote>
  <w:footnote w:type="continuationSeparator" w:id="0">
    <w:p w:rsidR="00A667A1" w:rsidRDefault="00A667A1" w:rsidP="00D0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205" w:hanging="360"/>
      </w:pPr>
      <w:rPr>
        <w:rFonts w:hint="default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lang w:val="pl-PL"/>
      </w:rPr>
    </w:lvl>
  </w:abstractNum>
  <w:abstractNum w:abstractNumId="4" w15:restartNumberingAfterBreak="0">
    <w:nsid w:val="21696157"/>
    <w:multiLevelType w:val="hybridMultilevel"/>
    <w:tmpl w:val="C2A6E842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CC83AF7"/>
    <w:multiLevelType w:val="hybridMultilevel"/>
    <w:tmpl w:val="BB924288"/>
    <w:lvl w:ilvl="0" w:tplc="A5066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739CD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0F3E33"/>
    <w:multiLevelType w:val="hybridMultilevel"/>
    <w:tmpl w:val="6DF6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664E9"/>
    <w:multiLevelType w:val="hybridMultilevel"/>
    <w:tmpl w:val="969A4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41949"/>
    <w:multiLevelType w:val="hybridMultilevel"/>
    <w:tmpl w:val="877AD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2686C"/>
    <w:multiLevelType w:val="hybridMultilevel"/>
    <w:tmpl w:val="93EE7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D67F1"/>
    <w:multiLevelType w:val="hybridMultilevel"/>
    <w:tmpl w:val="C6309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80D58"/>
    <w:multiLevelType w:val="hybridMultilevel"/>
    <w:tmpl w:val="27C0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3BD"/>
    <w:rsid w:val="0001157D"/>
    <w:rsid w:val="000115EF"/>
    <w:rsid w:val="00013F38"/>
    <w:rsid w:val="00031216"/>
    <w:rsid w:val="00040FD9"/>
    <w:rsid w:val="00046997"/>
    <w:rsid w:val="00054BF8"/>
    <w:rsid w:val="00073DF3"/>
    <w:rsid w:val="0007740F"/>
    <w:rsid w:val="00085CA5"/>
    <w:rsid w:val="000B2AD2"/>
    <w:rsid w:val="000B62C5"/>
    <w:rsid w:val="000C2BA5"/>
    <w:rsid w:val="000D5BAC"/>
    <w:rsid w:val="000E28BD"/>
    <w:rsid w:val="000F5A1D"/>
    <w:rsid w:val="00102B77"/>
    <w:rsid w:val="0013654B"/>
    <w:rsid w:val="00142EEA"/>
    <w:rsid w:val="00155A4F"/>
    <w:rsid w:val="00165406"/>
    <w:rsid w:val="0018708D"/>
    <w:rsid w:val="001A52DC"/>
    <w:rsid w:val="001D6490"/>
    <w:rsid w:val="001E5FEE"/>
    <w:rsid w:val="00200C92"/>
    <w:rsid w:val="00210453"/>
    <w:rsid w:val="002233CE"/>
    <w:rsid w:val="00224ED1"/>
    <w:rsid w:val="002367F2"/>
    <w:rsid w:val="00237704"/>
    <w:rsid w:val="00237D2D"/>
    <w:rsid w:val="002549C9"/>
    <w:rsid w:val="00261158"/>
    <w:rsid w:val="00285F8B"/>
    <w:rsid w:val="00290EC8"/>
    <w:rsid w:val="002D466C"/>
    <w:rsid w:val="002D55FD"/>
    <w:rsid w:val="002E5F92"/>
    <w:rsid w:val="002F47D9"/>
    <w:rsid w:val="0032333C"/>
    <w:rsid w:val="00326D18"/>
    <w:rsid w:val="00332E8A"/>
    <w:rsid w:val="00335C9A"/>
    <w:rsid w:val="003513EF"/>
    <w:rsid w:val="003601BA"/>
    <w:rsid w:val="00382046"/>
    <w:rsid w:val="00391890"/>
    <w:rsid w:val="00393554"/>
    <w:rsid w:val="003A4399"/>
    <w:rsid w:val="003A4D0C"/>
    <w:rsid w:val="003A5938"/>
    <w:rsid w:val="003D44A2"/>
    <w:rsid w:val="003D5655"/>
    <w:rsid w:val="003E3C7E"/>
    <w:rsid w:val="00401A46"/>
    <w:rsid w:val="00407062"/>
    <w:rsid w:val="00422090"/>
    <w:rsid w:val="00423C54"/>
    <w:rsid w:val="00441CFE"/>
    <w:rsid w:val="004A29F5"/>
    <w:rsid w:val="004A5DBB"/>
    <w:rsid w:val="004B0B5D"/>
    <w:rsid w:val="004C29F9"/>
    <w:rsid w:val="004C4B14"/>
    <w:rsid w:val="004D63CA"/>
    <w:rsid w:val="004E0EA0"/>
    <w:rsid w:val="004E14F3"/>
    <w:rsid w:val="0051026A"/>
    <w:rsid w:val="00533631"/>
    <w:rsid w:val="00536DCD"/>
    <w:rsid w:val="005460D0"/>
    <w:rsid w:val="00547949"/>
    <w:rsid w:val="00575372"/>
    <w:rsid w:val="00580318"/>
    <w:rsid w:val="005835C5"/>
    <w:rsid w:val="00586011"/>
    <w:rsid w:val="005863FC"/>
    <w:rsid w:val="0058709A"/>
    <w:rsid w:val="005B4B60"/>
    <w:rsid w:val="005C57FA"/>
    <w:rsid w:val="005D5920"/>
    <w:rsid w:val="005F2C81"/>
    <w:rsid w:val="0061062E"/>
    <w:rsid w:val="006415B4"/>
    <w:rsid w:val="00651662"/>
    <w:rsid w:val="006551EE"/>
    <w:rsid w:val="006A03BD"/>
    <w:rsid w:val="006A4E18"/>
    <w:rsid w:val="006C56ED"/>
    <w:rsid w:val="006F2A2B"/>
    <w:rsid w:val="006F4971"/>
    <w:rsid w:val="00701008"/>
    <w:rsid w:val="007079DF"/>
    <w:rsid w:val="00711FEC"/>
    <w:rsid w:val="00742524"/>
    <w:rsid w:val="00752E8A"/>
    <w:rsid w:val="0076467C"/>
    <w:rsid w:val="00771B15"/>
    <w:rsid w:val="0078565B"/>
    <w:rsid w:val="0078656E"/>
    <w:rsid w:val="007A6F14"/>
    <w:rsid w:val="007D6BC5"/>
    <w:rsid w:val="007E449F"/>
    <w:rsid w:val="008719E2"/>
    <w:rsid w:val="008752FB"/>
    <w:rsid w:val="008841C1"/>
    <w:rsid w:val="00886A75"/>
    <w:rsid w:val="00895A19"/>
    <w:rsid w:val="00895C92"/>
    <w:rsid w:val="008B2DD4"/>
    <w:rsid w:val="008C640D"/>
    <w:rsid w:val="008E3092"/>
    <w:rsid w:val="008E520F"/>
    <w:rsid w:val="008E6777"/>
    <w:rsid w:val="00911318"/>
    <w:rsid w:val="009119C1"/>
    <w:rsid w:val="00915D81"/>
    <w:rsid w:val="009347E7"/>
    <w:rsid w:val="00934904"/>
    <w:rsid w:val="0095228A"/>
    <w:rsid w:val="00963551"/>
    <w:rsid w:val="00973035"/>
    <w:rsid w:val="00982DE1"/>
    <w:rsid w:val="00985335"/>
    <w:rsid w:val="009A0A52"/>
    <w:rsid w:val="009A0C49"/>
    <w:rsid w:val="009A7196"/>
    <w:rsid w:val="009D72CD"/>
    <w:rsid w:val="00A11016"/>
    <w:rsid w:val="00A12A4C"/>
    <w:rsid w:val="00A52A87"/>
    <w:rsid w:val="00A610B6"/>
    <w:rsid w:val="00A667A1"/>
    <w:rsid w:val="00A72701"/>
    <w:rsid w:val="00A81ABA"/>
    <w:rsid w:val="00AA3821"/>
    <w:rsid w:val="00AE037A"/>
    <w:rsid w:val="00AE4E1E"/>
    <w:rsid w:val="00AF40D6"/>
    <w:rsid w:val="00AF42F2"/>
    <w:rsid w:val="00AF6FC8"/>
    <w:rsid w:val="00B11EB6"/>
    <w:rsid w:val="00B6359B"/>
    <w:rsid w:val="00B81082"/>
    <w:rsid w:val="00B8658C"/>
    <w:rsid w:val="00B878EE"/>
    <w:rsid w:val="00BA045E"/>
    <w:rsid w:val="00BC17C2"/>
    <w:rsid w:val="00BC5B81"/>
    <w:rsid w:val="00BE2C11"/>
    <w:rsid w:val="00BF0154"/>
    <w:rsid w:val="00C11494"/>
    <w:rsid w:val="00C11DFE"/>
    <w:rsid w:val="00C416DD"/>
    <w:rsid w:val="00C5549D"/>
    <w:rsid w:val="00C67C5C"/>
    <w:rsid w:val="00C71B8E"/>
    <w:rsid w:val="00C86A6C"/>
    <w:rsid w:val="00C879EC"/>
    <w:rsid w:val="00C91783"/>
    <w:rsid w:val="00C922F3"/>
    <w:rsid w:val="00CB5AE0"/>
    <w:rsid w:val="00CC2A05"/>
    <w:rsid w:val="00CF1F91"/>
    <w:rsid w:val="00D02605"/>
    <w:rsid w:val="00D20D46"/>
    <w:rsid w:val="00D22B16"/>
    <w:rsid w:val="00D452ED"/>
    <w:rsid w:val="00D45D52"/>
    <w:rsid w:val="00D54D6B"/>
    <w:rsid w:val="00D56036"/>
    <w:rsid w:val="00D700B3"/>
    <w:rsid w:val="00D8115C"/>
    <w:rsid w:val="00D85385"/>
    <w:rsid w:val="00DA327A"/>
    <w:rsid w:val="00DB0B92"/>
    <w:rsid w:val="00DB0BD2"/>
    <w:rsid w:val="00DC5276"/>
    <w:rsid w:val="00DD121B"/>
    <w:rsid w:val="00DF5E8F"/>
    <w:rsid w:val="00E03397"/>
    <w:rsid w:val="00E24C71"/>
    <w:rsid w:val="00E259D7"/>
    <w:rsid w:val="00E30A71"/>
    <w:rsid w:val="00E53C38"/>
    <w:rsid w:val="00E74E25"/>
    <w:rsid w:val="00E8120D"/>
    <w:rsid w:val="00E9501D"/>
    <w:rsid w:val="00EB4C55"/>
    <w:rsid w:val="00EB64FB"/>
    <w:rsid w:val="00EE1EBE"/>
    <w:rsid w:val="00EF5613"/>
    <w:rsid w:val="00F07D87"/>
    <w:rsid w:val="00F10F86"/>
    <w:rsid w:val="00F11E47"/>
    <w:rsid w:val="00F13D50"/>
    <w:rsid w:val="00F26B80"/>
    <w:rsid w:val="00F3481D"/>
    <w:rsid w:val="00F44135"/>
    <w:rsid w:val="00F71F0C"/>
    <w:rsid w:val="00F8525D"/>
    <w:rsid w:val="00FB10FB"/>
    <w:rsid w:val="00FD0091"/>
    <w:rsid w:val="00FD01A8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19E27-7053-4915-88BD-59BE6197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335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45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0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2605"/>
  </w:style>
  <w:style w:type="paragraph" w:styleId="Stopka">
    <w:name w:val="footer"/>
    <w:basedOn w:val="Normalny"/>
    <w:link w:val="StopkaZnak"/>
    <w:uiPriority w:val="99"/>
    <w:unhideWhenUsed/>
    <w:rsid w:val="00D0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05"/>
  </w:style>
  <w:style w:type="paragraph" w:styleId="Tekstpodstawowy">
    <w:name w:val="Body Text"/>
    <w:basedOn w:val="Normalny"/>
    <w:link w:val="TekstpodstawowyZnak"/>
    <w:rsid w:val="00E9501D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501D"/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Domylnaczcionkaakapitu"/>
    <w:rsid w:val="000F5A1D"/>
  </w:style>
  <w:style w:type="table" w:styleId="Tabela-Siatka">
    <w:name w:val="Table Grid"/>
    <w:basedOn w:val="Standardowy"/>
    <w:uiPriority w:val="59"/>
    <w:rsid w:val="00F11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74C4-5460-42F7-B86F-0A68D619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2472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a.chalacinska@swietokrzyskie.travel</cp:lastModifiedBy>
  <cp:revision>20</cp:revision>
  <cp:lastPrinted>2017-01-10T07:21:00Z</cp:lastPrinted>
  <dcterms:created xsi:type="dcterms:W3CDTF">2015-06-12T08:31:00Z</dcterms:created>
  <dcterms:modified xsi:type="dcterms:W3CDTF">2017-01-23T09:42:00Z</dcterms:modified>
</cp:coreProperties>
</file>